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6DD" w:rsidRPr="0046620A" w:rsidRDefault="0046620A" w:rsidP="0046620A">
      <w:pPr>
        <w:shd w:val="clear" w:color="auto" w:fill="FFFFFF"/>
        <w:autoSpaceDE w:val="0"/>
        <w:autoSpaceDN w:val="0"/>
        <w:adjustRightInd w:val="0"/>
        <w:jc w:val="center"/>
        <w:rPr>
          <w:bCs/>
          <w:sz w:val="26"/>
          <w:szCs w:val="26"/>
        </w:rPr>
      </w:pPr>
      <w:r w:rsidRPr="0046620A">
        <w:rPr>
          <w:bCs/>
          <w:sz w:val="26"/>
          <w:szCs w:val="26"/>
        </w:rPr>
        <w:t>О</w:t>
      </w:r>
      <w:r w:rsidR="00E056DD" w:rsidRPr="0046620A">
        <w:rPr>
          <w:bCs/>
          <w:sz w:val="26"/>
          <w:szCs w:val="26"/>
        </w:rPr>
        <w:t>тчет об оценке фактического воздействия</w:t>
      </w:r>
      <w:r w:rsidR="00D5352C">
        <w:rPr>
          <w:bCs/>
          <w:sz w:val="26"/>
          <w:szCs w:val="26"/>
        </w:rPr>
        <w:t xml:space="preserve"> </w:t>
      </w:r>
      <w:r w:rsidRPr="0046620A">
        <w:rPr>
          <w:bCs/>
          <w:sz w:val="26"/>
          <w:szCs w:val="26"/>
        </w:rPr>
        <w:t xml:space="preserve">постановления администрации Кондинского района от </w:t>
      </w:r>
      <w:r w:rsidR="00D5352C">
        <w:rPr>
          <w:bCs/>
          <w:sz w:val="26"/>
          <w:szCs w:val="26"/>
        </w:rPr>
        <w:t>03 октября</w:t>
      </w:r>
      <w:r w:rsidRPr="0046620A">
        <w:rPr>
          <w:bCs/>
          <w:sz w:val="26"/>
          <w:szCs w:val="26"/>
        </w:rPr>
        <w:t xml:space="preserve"> 2017 года №</w:t>
      </w:r>
      <w:r w:rsidR="00D5352C">
        <w:rPr>
          <w:bCs/>
          <w:sz w:val="26"/>
          <w:szCs w:val="26"/>
        </w:rPr>
        <w:t xml:space="preserve"> </w:t>
      </w:r>
      <w:r w:rsidR="004845FC">
        <w:rPr>
          <w:bCs/>
          <w:sz w:val="26"/>
          <w:szCs w:val="26"/>
        </w:rPr>
        <w:t>1</w:t>
      </w:r>
      <w:r w:rsidR="00D5352C">
        <w:rPr>
          <w:bCs/>
          <w:sz w:val="26"/>
          <w:szCs w:val="26"/>
        </w:rPr>
        <w:t>620</w:t>
      </w:r>
      <w:r w:rsidRPr="0046620A">
        <w:rPr>
          <w:bCs/>
          <w:sz w:val="26"/>
          <w:szCs w:val="26"/>
        </w:rPr>
        <w:t xml:space="preserve"> «</w:t>
      </w:r>
      <w:r w:rsidR="00D5352C" w:rsidRPr="00D5352C">
        <w:rPr>
          <w:color w:val="000000"/>
          <w:sz w:val="26"/>
          <w:szCs w:val="26"/>
        </w:rPr>
        <w:t>Об утверждении Порядка предоставления субсидии в целях возмещения недополученных</w:t>
      </w:r>
      <w:r w:rsidR="00D5352C">
        <w:rPr>
          <w:color w:val="000000"/>
          <w:sz w:val="26"/>
          <w:szCs w:val="26"/>
        </w:rPr>
        <w:t xml:space="preserve"> </w:t>
      </w:r>
      <w:r w:rsidR="00D5352C" w:rsidRPr="00D5352C">
        <w:rPr>
          <w:color w:val="000000"/>
          <w:sz w:val="26"/>
          <w:szCs w:val="26"/>
        </w:rPr>
        <w:t>доходов организациям (за исключением субсидий государственным (муниципальным) учреждениям), предоставляющим населению услуги по помывке в бане по социально-ориентированному тарифу на территории городского поселения Междуреченский</w:t>
      </w:r>
      <w:r w:rsidRPr="0046620A">
        <w:rPr>
          <w:sz w:val="26"/>
          <w:szCs w:val="26"/>
          <w:shd w:val="clear" w:color="auto" w:fill="FFFFFF"/>
        </w:rPr>
        <w:t xml:space="preserve">» </w:t>
      </w:r>
    </w:p>
    <w:p w:rsidR="00E056DD" w:rsidRPr="0046620A" w:rsidRDefault="00E056DD" w:rsidP="00E056DD">
      <w:pPr>
        <w:autoSpaceDE w:val="0"/>
        <w:autoSpaceDN w:val="0"/>
        <w:jc w:val="center"/>
        <w:rPr>
          <w:bCs/>
          <w:sz w:val="26"/>
          <w:szCs w:val="26"/>
        </w:rPr>
      </w:pPr>
    </w:p>
    <w:p w:rsidR="00E056DD" w:rsidRPr="00D5352C" w:rsidRDefault="00E056DD" w:rsidP="00D5352C">
      <w:pPr>
        <w:pStyle w:val="a6"/>
        <w:numPr>
          <w:ilvl w:val="0"/>
          <w:numId w:val="2"/>
        </w:numPr>
        <w:autoSpaceDE w:val="0"/>
        <w:autoSpaceDN w:val="0"/>
        <w:jc w:val="center"/>
        <w:rPr>
          <w:bCs/>
          <w:sz w:val="26"/>
          <w:szCs w:val="26"/>
        </w:rPr>
      </w:pPr>
      <w:r w:rsidRPr="00D5352C">
        <w:rPr>
          <w:bCs/>
          <w:sz w:val="26"/>
          <w:szCs w:val="26"/>
        </w:rPr>
        <w:t>Общая информация</w:t>
      </w:r>
    </w:p>
    <w:p w:rsidR="00D5352C" w:rsidRPr="00D5352C" w:rsidRDefault="00D5352C" w:rsidP="00D5352C">
      <w:pPr>
        <w:pStyle w:val="a6"/>
        <w:autoSpaceDE w:val="0"/>
        <w:autoSpaceDN w:val="0"/>
        <w:rPr>
          <w:bCs/>
          <w:sz w:val="26"/>
          <w:szCs w:val="26"/>
        </w:rPr>
      </w:pPr>
    </w:p>
    <w:p w:rsidR="00E056DD" w:rsidRPr="00D5352C" w:rsidRDefault="00E056DD" w:rsidP="00046D82">
      <w:pPr>
        <w:autoSpaceDE w:val="0"/>
        <w:autoSpaceDN w:val="0"/>
        <w:ind w:firstLine="709"/>
        <w:jc w:val="both"/>
        <w:rPr>
          <w:sz w:val="26"/>
          <w:szCs w:val="26"/>
        </w:rPr>
      </w:pPr>
      <w:r w:rsidRPr="00D5352C">
        <w:rPr>
          <w:sz w:val="26"/>
          <w:szCs w:val="26"/>
        </w:rPr>
        <w:t>1.1. Орган власти, осуществляющий оценку фактического воздействия муниципальных нормативных правовых актов:</w:t>
      </w:r>
    </w:p>
    <w:p w:rsidR="00D5352C" w:rsidRPr="00D5352C" w:rsidRDefault="00D5352C" w:rsidP="00D5352C">
      <w:pPr>
        <w:autoSpaceDE w:val="0"/>
        <w:autoSpaceDN w:val="0"/>
        <w:ind w:firstLine="709"/>
        <w:jc w:val="both"/>
        <w:rPr>
          <w:sz w:val="26"/>
          <w:szCs w:val="26"/>
        </w:rPr>
      </w:pPr>
      <w:r w:rsidRPr="00D5352C">
        <w:rPr>
          <w:sz w:val="26"/>
          <w:szCs w:val="26"/>
        </w:rPr>
        <w:t>Комитет несырьевого сектора экономики и поддержки предпринимательства администрации Кондинского района.</w:t>
      </w:r>
    </w:p>
    <w:p w:rsidR="00E056DD" w:rsidRPr="00D5352C" w:rsidRDefault="00E056DD" w:rsidP="00046D82">
      <w:pPr>
        <w:autoSpaceDE w:val="0"/>
        <w:autoSpaceDN w:val="0"/>
        <w:ind w:firstLine="709"/>
        <w:jc w:val="both"/>
        <w:rPr>
          <w:sz w:val="26"/>
          <w:szCs w:val="26"/>
        </w:rPr>
      </w:pPr>
      <w:r w:rsidRPr="00D5352C">
        <w:rPr>
          <w:sz w:val="26"/>
          <w:szCs w:val="26"/>
        </w:rPr>
        <w:t>1.2. Вид и наименование муниципального нормативного правового акта, реквизиты и источники его официального опубликования:</w:t>
      </w:r>
    </w:p>
    <w:p w:rsidR="0046620A" w:rsidRPr="00D5352C" w:rsidRDefault="0046620A" w:rsidP="00D5352C">
      <w:pPr>
        <w:pStyle w:val="a3"/>
        <w:ind w:firstLine="709"/>
        <w:jc w:val="both"/>
        <w:rPr>
          <w:rFonts w:ascii="Times New Roman" w:hAnsi="Times New Roman" w:cs="Times New Roman"/>
          <w:color w:val="FF0000"/>
          <w:sz w:val="26"/>
          <w:szCs w:val="26"/>
        </w:rPr>
      </w:pPr>
      <w:proofErr w:type="gramStart"/>
      <w:r w:rsidRPr="00D5352C">
        <w:rPr>
          <w:rFonts w:ascii="Times New Roman" w:hAnsi="Times New Roman" w:cs="Times New Roman"/>
          <w:sz w:val="26"/>
          <w:szCs w:val="26"/>
        </w:rPr>
        <w:t xml:space="preserve">Постановление администрации Кондинского района от </w:t>
      </w:r>
      <w:r w:rsidR="00D5352C" w:rsidRPr="00D5352C">
        <w:rPr>
          <w:rFonts w:ascii="Times New Roman" w:hAnsi="Times New Roman" w:cs="Times New Roman"/>
          <w:bCs/>
          <w:sz w:val="26"/>
          <w:szCs w:val="26"/>
        </w:rPr>
        <w:t xml:space="preserve">03 октября 2017 года № 1620 </w:t>
      </w:r>
      <w:r w:rsidRPr="00D5352C">
        <w:rPr>
          <w:rFonts w:ascii="Times New Roman" w:hAnsi="Times New Roman" w:cs="Times New Roman"/>
          <w:bCs/>
          <w:sz w:val="26"/>
          <w:szCs w:val="26"/>
        </w:rPr>
        <w:t>«</w:t>
      </w:r>
      <w:r w:rsidR="00D5352C" w:rsidRPr="00D5352C">
        <w:rPr>
          <w:rFonts w:ascii="Times New Roman" w:hAnsi="Times New Roman" w:cs="Times New Roman"/>
          <w:color w:val="000000"/>
          <w:sz w:val="26"/>
          <w:szCs w:val="26"/>
        </w:rPr>
        <w:t>Об утверждении Порядка предоставления субсидии в целях возмещения недополученных доходов организациям (за исключением субсидий государственным (муниципальным) учреждениям), предоставляющим населению услуги по помывке в бане по социально-ориентированному тарифу на территории городского поселения Междуреченский</w:t>
      </w:r>
      <w:r w:rsidRPr="00D5352C">
        <w:rPr>
          <w:rFonts w:ascii="Times New Roman" w:hAnsi="Times New Roman" w:cs="Times New Roman"/>
          <w:sz w:val="26"/>
          <w:szCs w:val="26"/>
          <w:shd w:val="clear" w:color="auto" w:fill="FFFFFF"/>
        </w:rPr>
        <w:t>»</w:t>
      </w:r>
      <w:r w:rsidR="009D7D2A" w:rsidRPr="00D5352C">
        <w:rPr>
          <w:rFonts w:ascii="Times New Roman" w:hAnsi="Times New Roman" w:cs="Times New Roman"/>
          <w:sz w:val="26"/>
          <w:szCs w:val="26"/>
          <w:shd w:val="clear" w:color="auto" w:fill="FFFFFF"/>
        </w:rPr>
        <w:t xml:space="preserve">, опубликован на официальном сайте органов местного самоуправления МО Кондинский район </w:t>
      </w:r>
      <w:hyperlink r:id="rId7" w:history="1">
        <w:r w:rsidR="00D5352C" w:rsidRPr="00D5352C">
          <w:rPr>
            <w:rStyle w:val="a5"/>
            <w:rFonts w:ascii="Times New Roman" w:hAnsi="Times New Roman" w:cs="Times New Roman"/>
            <w:sz w:val="26"/>
            <w:szCs w:val="26"/>
            <w:shd w:val="clear" w:color="auto" w:fill="FFFFFF"/>
          </w:rPr>
          <w:t>http://www.admkonda.ru/documents/search.html</w:t>
        </w:r>
      </w:hyperlink>
      <w:r w:rsidR="00D5352C" w:rsidRPr="00D5352C">
        <w:rPr>
          <w:rFonts w:ascii="Times New Roman" w:hAnsi="Times New Roman" w:cs="Times New Roman"/>
          <w:sz w:val="26"/>
          <w:szCs w:val="26"/>
          <w:shd w:val="clear" w:color="auto" w:fill="FFFFFF"/>
        </w:rPr>
        <w:t xml:space="preserve">, </w:t>
      </w:r>
      <w:r w:rsidR="009D7D2A" w:rsidRPr="00D5352C">
        <w:rPr>
          <w:rFonts w:ascii="Times New Roman" w:hAnsi="Times New Roman" w:cs="Times New Roman"/>
          <w:sz w:val="26"/>
          <w:szCs w:val="26"/>
          <w:shd w:val="clear" w:color="auto" w:fill="FFFFFF"/>
        </w:rPr>
        <w:t>обнародовано</w:t>
      </w:r>
      <w:proofErr w:type="gramEnd"/>
      <w:r w:rsidR="009D7D2A" w:rsidRPr="00D5352C">
        <w:rPr>
          <w:rFonts w:ascii="Times New Roman" w:hAnsi="Times New Roman" w:cs="Times New Roman"/>
          <w:sz w:val="26"/>
          <w:szCs w:val="26"/>
          <w:shd w:val="clear" w:color="auto" w:fill="FFFFFF"/>
        </w:rPr>
        <w:t xml:space="preserve"> </w:t>
      </w:r>
      <w:r w:rsidR="00D5352C" w:rsidRPr="00D5352C">
        <w:rPr>
          <w:rFonts w:ascii="Times New Roman" w:hAnsi="Times New Roman" w:cs="Times New Roman"/>
          <w:sz w:val="26"/>
          <w:szCs w:val="26"/>
          <w:shd w:val="clear" w:color="auto" w:fill="FFFFFF"/>
        </w:rPr>
        <w:t xml:space="preserve">06 октября </w:t>
      </w:r>
      <w:r w:rsidR="009D7D2A" w:rsidRPr="00D5352C">
        <w:rPr>
          <w:rFonts w:ascii="Times New Roman" w:hAnsi="Times New Roman" w:cs="Times New Roman"/>
          <w:sz w:val="26"/>
          <w:szCs w:val="26"/>
          <w:shd w:val="clear" w:color="auto" w:fill="FFFFFF"/>
        </w:rPr>
        <w:t xml:space="preserve">2017 года. </w:t>
      </w:r>
    </w:p>
    <w:p w:rsidR="00E056DD" w:rsidRPr="00D5352C" w:rsidRDefault="00E056DD" w:rsidP="00046D82">
      <w:pPr>
        <w:autoSpaceDE w:val="0"/>
        <w:autoSpaceDN w:val="0"/>
        <w:ind w:firstLine="709"/>
        <w:jc w:val="both"/>
        <w:rPr>
          <w:sz w:val="26"/>
          <w:szCs w:val="26"/>
        </w:rPr>
      </w:pPr>
      <w:r w:rsidRPr="00D5352C">
        <w:rPr>
          <w:sz w:val="26"/>
          <w:szCs w:val="26"/>
        </w:rPr>
        <w:t>1.3. Сведения о вносившихся в муниципальный нормативный правовой акт изменениях:</w:t>
      </w:r>
    </w:p>
    <w:p w:rsidR="00D5352C" w:rsidRPr="00D5352C" w:rsidRDefault="00D5352C" w:rsidP="00D5352C">
      <w:pPr>
        <w:pStyle w:val="a3"/>
        <w:ind w:firstLine="709"/>
        <w:jc w:val="both"/>
        <w:rPr>
          <w:rFonts w:ascii="Times New Roman" w:hAnsi="Times New Roman" w:cs="Times New Roman"/>
          <w:sz w:val="26"/>
          <w:szCs w:val="26"/>
          <w:shd w:val="clear" w:color="auto" w:fill="FFFFFF"/>
        </w:rPr>
      </w:pPr>
      <w:proofErr w:type="gramStart"/>
      <w:r w:rsidRPr="00D5352C">
        <w:rPr>
          <w:rFonts w:ascii="Times New Roman" w:hAnsi="Times New Roman" w:cs="Times New Roman"/>
          <w:sz w:val="26"/>
          <w:szCs w:val="26"/>
        </w:rPr>
        <w:t xml:space="preserve">Постановление администрации Кондинского района от 20 декабря 2017 года № 2173 «О внесении изменений в постановление администрации Кондинского района </w:t>
      </w:r>
      <w:r w:rsidRPr="00D5352C">
        <w:rPr>
          <w:rFonts w:ascii="Times New Roman" w:hAnsi="Times New Roman" w:cs="Times New Roman"/>
          <w:bCs/>
          <w:sz w:val="26"/>
          <w:szCs w:val="26"/>
        </w:rPr>
        <w:t>03 октября 2017 года № 1620 «</w:t>
      </w:r>
      <w:r w:rsidRPr="00D5352C">
        <w:rPr>
          <w:rFonts w:ascii="Times New Roman" w:hAnsi="Times New Roman" w:cs="Times New Roman"/>
          <w:color w:val="000000"/>
          <w:sz w:val="26"/>
          <w:szCs w:val="26"/>
        </w:rPr>
        <w:t>Об утверждении Порядка предоставления субсидии в целях возмещения недополученных доходов организациям (за исключением субсидий государственным (муниципальным) учреждениям), предоставляющим населению услуги по помывке в бане по социально-ориентированному тарифу на территории городского поселения Междуреченский</w:t>
      </w:r>
      <w:r w:rsidRPr="00D5352C">
        <w:rPr>
          <w:rFonts w:ascii="Times New Roman" w:hAnsi="Times New Roman" w:cs="Times New Roman"/>
          <w:sz w:val="26"/>
          <w:szCs w:val="26"/>
          <w:shd w:val="clear" w:color="auto" w:fill="FFFFFF"/>
        </w:rPr>
        <w:t>».</w:t>
      </w:r>
      <w:proofErr w:type="gramEnd"/>
    </w:p>
    <w:p w:rsidR="00E056DD" w:rsidRPr="00D5352C" w:rsidRDefault="00E056DD" w:rsidP="00046D82">
      <w:pPr>
        <w:autoSpaceDE w:val="0"/>
        <w:autoSpaceDN w:val="0"/>
        <w:ind w:firstLine="709"/>
        <w:jc w:val="both"/>
        <w:rPr>
          <w:sz w:val="26"/>
          <w:szCs w:val="26"/>
        </w:rPr>
      </w:pPr>
      <w:r w:rsidRPr="00D5352C">
        <w:rPr>
          <w:sz w:val="26"/>
          <w:szCs w:val="26"/>
        </w:rPr>
        <w:t>1.4. Дата вступления в силу муниципального нормативного правового акта и (или) его отдельных положений:</w:t>
      </w:r>
    </w:p>
    <w:p w:rsidR="00D2515F" w:rsidRPr="00D5352C" w:rsidRDefault="00D2515F" w:rsidP="00D5352C">
      <w:pPr>
        <w:pStyle w:val="a3"/>
        <w:ind w:firstLine="709"/>
        <w:jc w:val="both"/>
        <w:rPr>
          <w:rFonts w:ascii="Times New Roman" w:hAnsi="Times New Roman" w:cs="Times New Roman"/>
          <w:color w:val="FF0000"/>
          <w:sz w:val="26"/>
          <w:szCs w:val="26"/>
        </w:rPr>
      </w:pPr>
      <w:r w:rsidRPr="00D5352C">
        <w:rPr>
          <w:rFonts w:ascii="Times New Roman" w:hAnsi="Times New Roman" w:cs="Times New Roman"/>
          <w:sz w:val="26"/>
          <w:szCs w:val="26"/>
        </w:rPr>
        <w:t xml:space="preserve">Постановление </w:t>
      </w:r>
      <w:hyperlink r:id="rId8" w:history="1">
        <w:r w:rsidRPr="00D5352C">
          <w:rPr>
            <w:rStyle w:val="a4"/>
            <w:rFonts w:ascii="Times New Roman" w:hAnsi="Times New Roman" w:cs="Times New Roman"/>
            <w:color w:val="auto"/>
            <w:sz w:val="26"/>
            <w:szCs w:val="26"/>
          </w:rPr>
          <w:t>вступает в силу</w:t>
        </w:r>
      </w:hyperlink>
      <w:r w:rsidRPr="00D5352C">
        <w:rPr>
          <w:rFonts w:ascii="Times New Roman" w:hAnsi="Times New Roman" w:cs="Times New Roman"/>
          <w:sz w:val="26"/>
          <w:szCs w:val="26"/>
        </w:rPr>
        <w:t xml:space="preserve"> после его </w:t>
      </w:r>
      <w:r w:rsidR="003F358A" w:rsidRPr="00D5352C">
        <w:rPr>
          <w:rFonts w:ascii="Times New Roman" w:hAnsi="Times New Roman" w:cs="Times New Roman"/>
          <w:sz w:val="26"/>
          <w:szCs w:val="26"/>
        </w:rPr>
        <w:t>обнародования</w:t>
      </w:r>
      <w:r w:rsidRPr="00D5352C">
        <w:rPr>
          <w:rFonts w:ascii="Times New Roman" w:hAnsi="Times New Roman" w:cs="Times New Roman"/>
          <w:sz w:val="26"/>
          <w:szCs w:val="26"/>
        </w:rPr>
        <w:t xml:space="preserve"> </w:t>
      </w:r>
      <w:r w:rsidR="00D5352C" w:rsidRPr="00D5352C">
        <w:rPr>
          <w:rFonts w:ascii="Times New Roman" w:hAnsi="Times New Roman" w:cs="Times New Roman"/>
          <w:sz w:val="26"/>
          <w:szCs w:val="26"/>
          <w:shd w:val="clear" w:color="auto" w:fill="FFFFFF"/>
        </w:rPr>
        <w:t>06 октября 2017 года</w:t>
      </w:r>
      <w:r w:rsidR="003F358A" w:rsidRPr="00D5352C">
        <w:rPr>
          <w:rFonts w:ascii="Times New Roman" w:hAnsi="Times New Roman" w:cs="Times New Roman"/>
          <w:sz w:val="26"/>
          <w:szCs w:val="26"/>
        </w:rPr>
        <w:t>.</w:t>
      </w:r>
      <w:r w:rsidRPr="00D5352C">
        <w:rPr>
          <w:rFonts w:ascii="Times New Roman" w:hAnsi="Times New Roman" w:cs="Times New Roman"/>
          <w:color w:val="FF0000"/>
          <w:sz w:val="26"/>
          <w:szCs w:val="26"/>
        </w:rPr>
        <w:t xml:space="preserve"> </w:t>
      </w:r>
    </w:p>
    <w:p w:rsidR="00E056DD" w:rsidRPr="00D5352C" w:rsidRDefault="00E056DD" w:rsidP="00E056DD">
      <w:pPr>
        <w:autoSpaceDE w:val="0"/>
        <w:autoSpaceDN w:val="0"/>
        <w:ind w:firstLine="709"/>
        <w:jc w:val="both"/>
        <w:rPr>
          <w:sz w:val="26"/>
          <w:szCs w:val="26"/>
        </w:rPr>
      </w:pPr>
      <w:r w:rsidRPr="00D5352C">
        <w:rPr>
          <w:sz w:val="26"/>
          <w:szCs w:val="26"/>
        </w:rPr>
        <w:t>1.5. Краткое описание содержания правового регулирования:</w:t>
      </w:r>
    </w:p>
    <w:p w:rsidR="00D5352C" w:rsidRPr="00D5352C" w:rsidRDefault="003F358A" w:rsidP="00D5352C">
      <w:pPr>
        <w:tabs>
          <w:tab w:val="left" w:pos="284"/>
        </w:tabs>
        <w:ind w:firstLine="709"/>
        <w:jc w:val="both"/>
        <w:rPr>
          <w:sz w:val="26"/>
          <w:szCs w:val="26"/>
        </w:rPr>
      </w:pPr>
      <w:r w:rsidRPr="00D5352C">
        <w:rPr>
          <w:sz w:val="26"/>
          <w:szCs w:val="26"/>
        </w:rPr>
        <w:t xml:space="preserve">Постановлением </w:t>
      </w:r>
      <w:r w:rsidR="00D5352C" w:rsidRPr="00D5352C">
        <w:rPr>
          <w:sz w:val="26"/>
          <w:szCs w:val="26"/>
        </w:rPr>
        <w:t xml:space="preserve">предусматривает утверждение Порядка предоставления субсидии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00D5352C" w:rsidRPr="00D5352C">
        <w:rPr>
          <w:sz w:val="26"/>
          <w:szCs w:val="26"/>
        </w:rPr>
        <w:t>Междуреченский</w:t>
      </w:r>
      <w:proofErr w:type="gramEnd"/>
      <w:r w:rsidR="00D5352C" w:rsidRPr="00D5352C">
        <w:rPr>
          <w:sz w:val="26"/>
          <w:szCs w:val="26"/>
        </w:rPr>
        <w:t>.</w:t>
      </w:r>
    </w:p>
    <w:p w:rsidR="00E056DD" w:rsidRPr="002902D7" w:rsidRDefault="00E056DD" w:rsidP="00D5352C">
      <w:pPr>
        <w:autoSpaceDE w:val="0"/>
        <w:autoSpaceDN w:val="0"/>
        <w:ind w:firstLine="708"/>
        <w:jc w:val="both"/>
        <w:rPr>
          <w:sz w:val="26"/>
          <w:szCs w:val="26"/>
        </w:rPr>
      </w:pPr>
      <w:r w:rsidRPr="002902D7">
        <w:rPr>
          <w:sz w:val="26"/>
          <w:szCs w:val="26"/>
        </w:rPr>
        <w:t>1.6. Сведения о результатах ОРВ:</w:t>
      </w:r>
    </w:p>
    <w:p w:rsidR="00E056DD" w:rsidRPr="00603B20" w:rsidRDefault="00E056DD" w:rsidP="00E056DD">
      <w:pPr>
        <w:autoSpaceDE w:val="0"/>
        <w:autoSpaceDN w:val="0"/>
        <w:ind w:firstLine="709"/>
        <w:jc w:val="both"/>
        <w:rPr>
          <w:sz w:val="26"/>
          <w:szCs w:val="26"/>
        </w:rPr>
      </w:pPr>
      <w:r w:rsidRPr="00603B20">
        <w:rPr>
          <w:sz w:val="26"/>
          <w:szCs w:val="26"/>
        </w:rPr>
        <w:t xml:space="preserve">Дата проведения публичных консультаций по проекту муниципального нормативного правового акта, в отношении которого проведена ОРВ: </w:t>
      </w:r>
      <w:r w:rsidR="00D2515F" w:rsidRPr="00603B20">
        <w:rPr>
          <w:sz w:val="26"/>
          <w:szCs w:val="26"/>
        </w:rPr>
        <w:t xml:space="preserve">с </w:t>
      </w:r>
      <w:r w:rsidR="00D5352C" w:rsidRPr="00603B20">
        <w:rPr>
          <w:sz w:val="26"/>
          <w:szCs w:val="26"/>
        </w:rPr>
        <w:t>23</w:t>
      </w:r>
      <w:r w:rsidR="00D2515F" w:rsidRPr="00603B20">
        <w:rPr>
          <w:sz w:val="26"/>
          <w:szCs w:val="26"/>
        </w:rPr>
        <w:t xml:space="preserve"> </w:t>
      </w:r>
      <w:r w:rsidR="00EA7895" w:rsidRPr="00603B20">
        <w:rPr>
          <w:sz w:val="26"/>
          <w:szCs w:val="26"/>
        </w:rPr>
        <w:t xml:space="preserve">июня </w:t>
      </w:r>
      <w:r w:rsidRPr="00603B20">
        <w:rPr>
          <w:sz w:val="26"/>
          <w:szCs w:val="26"/>
        </w:rPr>
        <w:t>201</w:t>
      </w:r>
      <w:r w:rsidR="00EA7895" w:rsidRPr="00603B20">
        <w:rPr>
          <w:sz w:val="26"/>
          <w:szCs w:val="26"/>
        </w:rPr>
        <w:t>7</w:t>
      </w:r>
      <w:r w:rsidR="00D2515F" w:rsidRPr="00603B20">
        <w:rPr>
          <w:sz w:val="26"/>
          <w:szCs w:val="26"/>
        </w:rPr>
        <w:t xml:space="preserve"> </w:t>
      </w:r>
      <w:r w:rsidRPr="00603B20">
        <w:rPr>
          <w:sz w:val="26"/>
          <w:szCs w:val="26"/>
        </w:rPr>
        <w:t>г</w:t>
      </w:r>
      <w:r w:rsidR="00D5352C" w:rsidRPr="00603B20">
        <w:rPr>
          <w:sz w:val="26"/>
          <w:szCs w:val="26"/>
        </w:rPr>
        <w:t xml:space="preserve">ода по </w:t>
      </w:r>
      <w:r w:rsidR="00D2515F" w:rsidRPr="00603B20">
        <w:rPr>
          <w:sz w:val="26"/>
          <w:szCs w:val="26"/>
        </w:rPr>
        <w:t>1</w:t>
      </w:r>
      <w:r w:rsidR="00D5352C" w:rsidRPr="00603B20">
        <w:rPr>
          <w:sz w:val="26"/>
          <w:szCs w:val="26"/>
        </w:rPr>
        <w:t xml:space="preserve">0 </w:t>
      </w:r>
      <w:r w:rsidR="00EA7895" w:rsidRPr="00603B20">
        <w:rPr>
          <w:sz w:val="26"/>
          <w:szCs w:val="26"/>
        </w:rPr>
        <w:t>июля</w:t>
      </w:r>
      <w:r w:rsidR="00D2515F" w:rsidRPr="00603B20">
        <w:rPr>
          <w:sz w:val="26"/>
          <w:szCs w:val="26"/>
        </w:rPr>
        <w:t xml:space="preserve"> 2017 года.</w:t>
      </w:r>
    </w:p>
    <w:p w:rsidR="00E056DD" w:rsidRPr="00327861" w:rsidRDefault="00E056DD" w:rsidP="00E056DD">
      <w:pPr>
        <w:autoSpaceDE w:val="0"/>
        <w:autoSpaceDN w:val="0"/>
        <w:ind w:firstLine="709"/>
        <w:jc w:val="both"/>
        <w:rPr>
          <w:sz w:val="26"/>
          <w:szCs w:val="26"/>
        </w:rPr>
      </w:pPr>
      <w:r w:rsidRPr="00603B20">
        <w:rPr>
          <w:sz w:val="26"/>
          <w:szCs w:val="26"/>
        </w:rPr>
        <w:t xml:space="preserve">Заключение уполномоченного </w:t>
      </w:r>
      <w:r w:rsidR="00603B20" w:rsidRPr="00603B20">
        <w:rPr>
          <w:sz w:val="26"/>
          <w:szCs w:val="26"/>
        </w:rPr>
        <w:t>органа об ОРВ (дата и номер): 26</w:t>
      </w:r>
      <w:r w:rsidR="00D2515F" w:rsidRPr="00603B20">
        <w:rPr>
          <w:sz w:val="26"/>
          <w:szCs w:val="26"/>
        </w:rPr>
        <w:t xml:space="preserve"> </w:t>
      </w:r>
      <w:r w:rsidR="00A93989" w:rsidRPr="00603B20">
        <w:rPr>
          <w:sz w:val="26"/>
          <w:szCs w:val="26"/>
        </w:rPr>
        <w:t xml:space="preserve">июля </w:t>
      </w:r>
      <w:r w:rsidRPr="00603B20">
        <w:rPr>
          <w:sz w:val="26"/>
          <w:szCs w:val="26"/>
        </w:rPr>
        <w:t>201</w:t>
      </w:r>
      <w:r w:rsidR="00D2515F" w:rsidRPr="00603B20">
        <w:rPr>
          <w:sz w:val="26"/>
          <w:szCs w:val="26"/>
        </w:rPr>
        <w:t xml:space="preserve">7 </w:t>
      </w:r>
      <w:r w:rsidRPr="00603B20">
        <w:rPr>
          <w:sz w:val="26"/>
          <w:szCs w:val="26"/>
        </w:rPr>
        <w:t>г</w:t>
      </w:r>
      <w:r w:rsidR="00D2515F" w:rsidRPr="00603B20">
        <w:rPr>
          <w:sz w:val="26"/>
          <w:szCs w:val="26"/>
        </w:rPr>
        <w:t>ода</w:t>
      </w:r>
      <w:r w:rsidRPr="00603B20">
        <w:rPr>
          <w:sz w:val="26"/>
          <w:szCs w:val="26"/>
        </w:rPr>
        <w:t xml:space="preserve"> №</w:t>
      </w:r>
      <w:r w:rsidR="00603B20" w:rsidRPr="00603B20">
        <w:rPr>
          <w:sz w:val="26"/>
          <w:szCs w:val="26"/>
        </w:rPr>
        <w:t xml:space="preserve"> </w:t>
      </w:r>
      <w:r w:rsidR="00A93989" w:rsidRPr="00603B20">
        <w:rPr>
          <w:sz w:val="26"/>
          <w:szCs w:val="26"/>
        </w:rPr>
        <w:t>2</w:t>
      </w:r>
      <w:r w:rsidR="00603B20" w:rsidRPr="00603B20">
        <w:rPr>
          <w:sz w:val="26"/>
          <w:szCs w:val="26"/>
        </w:rPr>
        <w:t>82</w:t>
      </w:r>
      <w:r w:rsidRPr="00603B20">
        <w:rPr>
          <w:sz w:val="26"/>
          <w:szCs w:val="26"/>
        </w:rPr>
        <w:t>.</w:t>
      </w:r>
    </w:p>
    <w:p w:rsidR="00E056DD" w:rsidRPr="002902D7" w:rsidRDefault="00E056DD" w:rsidP="00E056DD">
      <w:pPr>
        <w:autoSpaceDE w:val="0"/>
        <w:autoSpaceDN w:val="0"/>
        <w:ind w:firstLine="709"/>
        <w:jc w:val="both"/>
        <w:rPr>
          <w:sz w:val="26"/>
          <w:szCs w:val="26"/>
        </w:rPr>
      </w:pPr>
      <w:r w:rsidRPr="002902D7">
        <w:rPr>
          <w:sz w:val="26"/>
          <w:szCs w:val="26"/>
        </w:rPr>
        <w:lastRenderedPageBreak/>
        <w:t xml:space="preserve">1.7. Дата размещения отчета об оценке фактического воздействия муниципального нормативного правового акта для проведения публичных консультаций: </w:t>
      </w:r>
      <w:r w:rsidR="00563A82" w:rsidRPr="00382999">
        <w:rPr>
          <w:sz w:val="26"/>
          <w:szCs w:val="26"/>
        </w:rPr>
        <w:t>2</w:t>
      </w:r>
      <w:r w:rsidR="00BA48C7" w:rsidRPr="00382999">
        <w:rPr>
          <w:sz w:val="26"/>
          <w:szCs w:val="26"/>
        </w:rPr>
        <w:t>1 октября 2019 года</w:t>
      </w:r>
      <w:r w:rsidR="00BA48C7">
        <w:rPr>
          <w:sz w:val="26"/>
          <w:szCs w:val="26"/>
        </w:rPr>
        <w:t xml:space="preserve"> </w:t>
      </w:r>
      <w:r w:rsidRPr="002902D7">
        <w:rPr>
          <w:sz w:val="26"/>
          <w:szCs w:val="26"/>
        </w:rPr>
        <w:t xml:space="preserve">и срок, в течение которого принимались предложения в связи с его  размещением: начало: </w:t>
      </w:r>
      <w:r w:rsidR="00BA48C7">
        <w:rPr>
          <w:sz w:val="26"/>
          <w:szCs w:val="26"/>
        </w:rPr>
        <w:t>21 октября</w:t>
      </w:r>
      <w:r w:rsidR="00BA48C7" w:rsidRPr="002902D7">
        <w:rPr>
          <w:sz w:val="26"/>
          <w:szCs w:val="26"/>
        </w:rPr>
        <w:t xml:space="preserve"> 2019 г</w:t>
      </w:r>
      <w:r w:rsidR="00BA48C7">
        <w:rPr>
          <w:sz w:val="26"/>
          <w:szCs w:val="26"/>
        </w:rPr>
        <w:t>ода</w:t>
      </w:r>
      <w:r w:rsidRPr="002902D7">
        <w:rPr>
          <w:sz w:val="26"/>
          <w:szCs w:val="26"/>
        </w:rPr>
        <w:t xml:space="preserve">; окончание: </w:t>
      </w:r>
      <w:r w:rsidR="00BA48C7">
        <w:rPr>
          <w:sz w:val="26"/>
          <w:szCs w:val="26"/>
        </w:rPr>
        <w:t>18 ноября</w:t>
      </w:r>
      <w:r w:rsidR="00CF5FEC" w:rsidRPr="002902D7">
        <w:rPr>
          <w:sz w:val="26"/>
          <w:szCs w:val="26"/>
        </w:rPr>
        <w:t xml:space="preserve"> </w:t>
      </w:r>
      <w:r w:rsidRPr="002902D7">
        <w:rPr>
          <w:sz w:val="26"/>
          <w:szCs w:val="26"/>
        </w:rPr>
        <w:t>201</w:t>
      </w:r>
      <w:r w:rsidR="00103A55" w:rsidRPr="002902D7">
        <w:rPr>
          <w:sz w:val="26"/>
          <w:szCs w:val="26"/>
        </w:rPr>
        <w:t xml:space="preserve">9 </w:t>
      </w:r>
      <w:r w:rsidRPr="002902D7">
        <w:rPr>
          <w:sz w:val="26"/>
          <w:szCs w:val="26"/>
        </w:rPr>
        <w:t>г</w:t>
      </w:r>
      <w:r w:rsidR="00BA48C7">
        <w:rPr>
          <w:sz w:val="26"/>
          <w:szCs w:val="26"/>
        </w:rPr>
        <w:t>ода</w:t>
      </w:r>
      <w:r w:rsidRPr="002902D7">
        <w:rPr>
          <w:sz w:val="26"/>
          <w:szCs w:val="26"/>
        </w:rPr>
        <w:t>.</w:t>
      </w:r>
    </w:p>
    <w:p w:rsidR="00E056DD" w:rsidRPr="002902D7" w:rsidRDefault="00E056DD" w:rsidP="00E056DD">
      <w:pPr>
        <w:tabs>
          <w:tab w:val="center" w:pos="8505"/>
          <w:tab w:val="right" w:pos="9923"/>
        </w:tabs>
        <w:autoSpaceDE w:val="0"/>
        <w:autoSpaceDN w:val="0"/>
        <w:ind w:firstLine="709"/>
        <w:jc w:val="both"/>
        <w:rPr>
          <w:sz w:val="26"/>
          <w:szCs w:val="26"/>
        </w:rPr>
      </w:pPr>
      <w:r w:rsidRPr="002902D7">
        <w:rPr>
          <w:sz w:val="26"/>
          <w:szCs w:val="26"/>
        </w:rPr>
        <w:t>1.8. Сведения о количестве замечаний и предложений, полученных в ходе публичных консультаций по муниципальному нормативному правовому акту:</w:t>
      </w:r>
    </w:p>
    <w:p w:rsidR="00E056DD" w:rsidRPr="002902D7" w:rsidRDefault="00E056DD" w:rsidP="000A06A4">
      <w:pPr>
        <w:tabs>
          <w:tab w:val="center" w:pos="8505"/>
          <w:tab w:val="right" w:pos="9923"/>
        </w:tabs>
        <w:autoSpaceDE w:val="0"/>
        <w:autoSpaceDN w:val="0"/>
        <w:ind w:firstLine="709"/>
        <w:jc w:val="both"/>
        <w:rPr>
          <w:sz w:val="26"/>
          <w:szCs w:val="26"/>
        </w:rPr>
      </w:pPr>
      <w:r w:rsidRPr="002902D7">
        <w:rPr>
          <w:sz w:val="26"/>
          <w:szCs w:val="26"/>
        </w:rPr>
        <w:t>Всего замечаний и предложений:</w:t>
      </w:r>
      <w:r w:rsidR="000A06A4">
        <w:rPr>
          <w:sz w:val="26"/>
          <w:szCs w:val="26"/>
        </w:rPr>
        <w:t xml:space="preserve"> 2</w:t>
      </w:r>
      <w:r w:rsidRPr="002902D7">
        <w:rPr>
          <w:sz w:val="26"/>
          <w:szCs w:val="26"/>
        </w:rPr>
        <w:t>, из них:</w:t>
      </w:r>
    </w:p>
    <w:p w:rsidR="00E056DD" w:rsidRPr="002902D7" w:rsidRDefault="00E056DD" w:rsidP="00E056DD">
      <w:pPr>
        <w:tabs>
          <w:tab w:val="center" w:pos="8505"/>
          <w:tab w:val="right" w:pos="9923"/>
        </w:tabs>
        <w:autoSpaceDE w:val="0"/>
        <w:autoSpaceDN w:val="0"/>
        <w:jc w:val="both"/>
        <w:rPr>
          <w:sz w:val="26"/>
          <w:szCs w:val="26"/>
        </w:rPr>
      </w:pPr>
      <w:r w:rsidRPr="002902D7">
        <w:rPr>
          <w:sz w:val="26"/>
          <w:szCs w:val="26"/>
        </w:rPr>
        <w:t>учтено полностью:</w:t>
      </w:r>
      <w:r w:rsidR="00A7107C">
        <w:rPr>
          <w:sz w:val="26"/>
          <w:szCs w:val="26"/>
        </w:rPr>
        <w:t xml:space="preserve"> </w:t>
      </w:r>
      <w:r w:rsidR="000A06A4">
        <w:rPr>
          <w:sz w:val="26"/>
          <w:szCs w:val="26"/>
        </w:rPr>
        <w:t>2</w:t>
      </w:r>
      <w:r w:rsidRPr="002902D7">
        <w:rPr>
          <w:sz w:val="26"/>
          <w:szCs w:val="26"/>
        </w:rPr>
        <w:t xml:space="preserve">, учтено частично: </w:t>
      </w:r>
      <w:r w:rsidR="000A06A4">
        <w:rPr>
          <w:sz w:val="26"/>
          <w:szCs w:val="26"/>
        </w:rPr>
        <w:t>0</w:t>
      </w:r>
      <w:r w:rsidRPr="002902D7">
        <w:rPr>
          <w:sz w:val="26"/>
          <w:szCs w:val="26"/>
        </w:rPr>
        <w:t xml:space="preserve">, не учтено </w:t>
      </w:r>
      <w:r w:rsidR="000A06A4">
        <w:rPr>
          <w:sz w:val="26"/>
          <w:szCs w:val="26"/>
        </w:rPr>
        <w:t>0</w:t>
      </w:r>
      <w:r w:rsidRPr="002902D7">
        <w:rPr>
          <w:sz w:val="26"/>
          <w:szCs w:val="26"/>
        </w:rPr>
        <w:t>.</w:t>
      </w:r>
    </w:p>
    <w:p w:rsidR="00BA48C7" w:rsidRPr="002902D7" w:rsidRDefault="00E056DD" w:rsidP="00BA48C7">
      <w:pPr>
        <w:autoSpaceDE w:val="0"/>
        <w:autoSpaceDN w:val="0"/>
        <w:ind w:firstLine="709"/>
        <w:jc w:val="both"/>
        <w:rPr>
          <w:sz w:val="26"/>
          <w:szCs w:val="26"/>
        </w:rPr>
      </w:pPr>
      <w:r w:rsidRPr="002902D7">
        <w:rPr>
          <w:sz w:val="26"/>
          <w:szCs w:val="26"/>
        </w:rPr>
        <w:t xml:space="preserve">1.9. Дата размещения свода предложений, поступивших в связи с размещением отчета об оценке фактического воздействия муниципального нормативного правового акта для проведения публичных консультаций: </w:t>
      </w:r>
      <w:r w:rsidR="000A06A4">
        <w:rPr>
          <w:sz w:val="26"/>
          <w:szCs w:val="26"/>
        </w:rPr>
        <w:t xml:space="preserve">19 ноября </w:t>
      </w:r>
      <w:r w:rsidR="00BA48C7" w:rsidRPr="002902D7">
        <w:rPr>
          <w:sz w:val="26"/>
          <w:szCs w:val="26"/>
        </w:rPr>
        <w:t xml:space="preserve"> 2019 г.</w:t>
      </w:r>
    </w:p>
    <w:p w:rsidR="00E056DD" w:rsidRPr="002902D7" w:rsidRDefault="00E056DD" w:rsidP="00EA7895">
      <w:pPr>
        <w:autoSpaceDE w:val="0"/>
        <w:autoSpaceDN w:val="0"/>
        <w:ind w:firstLine="709"/>
        <w:jc w:val="both"/>
        <w:rPr>
          <w:sz w:val="26"/>
          <w:szCs w:val="26"/>
        </w:rPr>
      </w:pPr>
      <w:r w:rsidRPr="002902D7">
        <w:rPr>
          <w:sz w:val="26"/>
          <w:szCs w:val="26"/>
        </w:rPr>
        <w:t>1.10. Контактная информация исполнителя в органе власти, осуществляющем оценку фактического воздействия муниципальных нормативных правовых актов:</w:t>
      </w:r>
    </w:p>
    <w:p w:rsidR="00E36DF2" w:rsidRPr="00327861" w:rsidRDefault="00E056DD" w:rsidP="00A7107C">
      <w:pPr>
        <w:autoSpaceDE w:val="0"/>
        <w:autoSpaceDN w:val="0"/>
        <w:ind w:firstLine="709"/>
        <w:jc w:val="both"/>
        <w:rPr>
          <w:sz w:val="26"/>
          <w:szCs w:val="26"/>
        </w:rPr>
        <w:sectPr w:rsidR="00E36DF2" w:rsidRPr="00327861">
          <w:pgSz w:w="11906" w:h="16838"/>
          <w:pgMar w:top="1134" w:right="850" w:bottom="1134" w:left="1701" w:header="708" w:footer="708" w:gutter="0"/>
          <w:cols w:space="708"/>
          <w:docGrid w:linePitch="360"/>
        </w:sectPr>
      </w:pPr>
      <w:r w:rsidRPr="00327861">
        <w:rPr>
          <w:sz w:val="26"/>
          <w:szCs w:val="26"/>
        </w:rPr>
        <w:t xml:space="preserve">Ф.И.О.: </w:t>
      </w:r>
      <w:r w:rsidR="00A7107C" w:rsidRPr="00A40F0F">
        <w:rPr>
          <w:sz w:val="26"/>
          <w:szCs w:val="26"/>
        </w:rPr>
        <w:t>Тишкова Гульнур Муллануровна</w:t>
      </w:r>
      <w:r w:rsidR="0037415C" w:rsidRPr="00327861">
        <w:rPr>
          <w:sz w:val="26"/>
          <w:szCs w:val="26"/>
        </w:rPr>
        <w:t xml:space="preserve">, </w:t>
      </w:r>
      <w:r w:rsidRPr="00327861">
        <w:rPr>
          <w:sz w:val="26"/>
          <w:szCs w:val="26"/>
        </w:rPr>
        <w:t>Должность:</w:t>
      </w:r>
      <w:r w:rsidR="0037415C" w:rsidRPr="00327861">
        <w:rPr>
          <w:sz w:val="26"/>
          <w:szCs w:val="26"/>
        </w:rPr>
        <w:t xml:space="preserve"> </w:t>
      </w:r>
      <w:r w:rsidR="00A7107C" w:rsidRPr="00A7107C">
        <w:rPr>
          <w:sz w:val="26"/>
          <w:szCs w:val="26"/>
        </w:rPr>
        <w:t>начальник отдела субсидий комитета несырьевого сектора экономики и поддержки предпринимательства а</w:t>
      </w:r>
      <w:r w:rsidR="00A7107C">
        <w:rPr>
          <w:sz w:val="26"/>
          <w:szCs w:val="26"/>
        </w:rPr>
        <w:t>дминистрации Кондинского район</w:t>
      </w:r>
      <w:r w:rsidR="0037415C" w:rsidRPr="00327861">
        <w:rPr>
          <w:sz w:val="26"/>
          <w:szCs w:val="26"/>
        </w:rPr>
        <w:t>, т</w:t>
      </w:r>
      <w:r w:rsidRPr="00327861">
        <w:rPr>
          <w:sz w:val="26"/>
          <w:szCs w:val="26"/>
        </w:rPr>
        <w:t>ел.</w:t>
      </w:r>
      <w:r w:rsidR="0037415C" w:rsidRPr="00327861">
        <w:rPr>
          <w:sz w:val="26"/>
          <w:szCs w:val="26"/>
        </w:rPr>
        <w:t xml:space="preserve"> 8(34677)</w:t>
      </w:r>
      <w:r w:rsidR="00A7107C">
        <w:rPr>
          <w:sz w:val="26"/>
          <w:szCs w:val="26"/>
        </w:rPr>
        <w:t xml:space="preserve"> </w:t>
      </w:r>
      <w:r w:rsidR="00EA7895" w:rsidRPr="00327861">
        <w:rPr>
          <w:sz w:val="26"/>
          <w:szCs w:val="26"/>
        </w:rPr>
        <w:t>3</w:t>
      </w:r>
      <w:r w:rsidR="00A7107C">
        <w:rPr>
          <w:sz w:val="26"/>
          <w:szCs w:val="26"/>
        </w:rPr>
        <w:t>2</w:t>
      </w:r>
      <w:r w:rsidR="00EA7895" w:rsidRPr="00327861">
        <w:rPr>
          <w:sz w:val="26"/>
          <w:szCs w:val="26"/>
        </w:rPr>
        <w:t>-</w:t>
      </w:r>
      <w:r w:rsidR="00A7107C">
        <w:rPr>
          <w:sz w:val="26"/>
          <w:szCs w:val="26"/>
        </w:rPr>
        <w:t>245</w:t>
      </w:r>
      <w:r w:rsidR="0037415C" w:rsidRPr="00327861">
        <w:rPr>
          <w:sz w:val="26"/>
          <w:szCs w:val="26"/>
        </w:rPr>
        <w:t>,</w:t>
      </w:r>
      <w:r w:rsidR="00A7107C">
        <w:rPr>
          <w:sz w:val="26"/>
          <w:szCs w:val="26"/>
        </w:rPr>
        <w:t xml:space="preserve"> а</w:t>
      </w:r>
      <w:r w:rsidRPr="00327861">
        <w:rPr>
          <w:sz w:val="26"/>
          <w:szCs w:val="26"/>
        </w:rPr>
        <w:t>дрес</w:t>
      </w:r>
      <w:r w:rsidR="00A7107C">
        <w:rPr>
          <w:sz w:val="26"/>
          <w:szCs w:val="26"/>
        </w:rPr>
        <w:t xml:space="preserve"> </w:t>
      </w:r>
      <w:r w:rsidRPr="00327861">
        <w:rPr>
          <w:sz w:val="26"/>
          <w:szCs w:val="26"/>
        </w:rPr>
        <w:t>электронной почты</w:t>
      </w:r>
      <w:r w:rsidR="00EA7895" w:rsidRPr="00327861">
        <w:rPr>
          <w:sz w:val="26"/>
          <w:szCs w:val="26"/>
        </w:rPr>
        <w:t xml:space="preserve"> </w:t>
      </w:r>
      <w:proofErr w:type="spellStart"/>
      <w:r w:rsidR="00A7107C" w:rsidRPr="00636E79">
        <w:rPr>
          <w:sz w:val="26"/>
          <w:szCs w:val="26"/>
          <w:lang w:val="en-US"/>
        </w:rPr>
        <w:t>kns</w:t>
      </w:r>
      <w:proofErr w:type="spellEnd"/>
      <w:r w:rsidR="00A7107C" w:rsidRPr="00A7107C">
        <w:rPr>
          <w:sz w:val="26"/>
          <w:szCs w:val="26"/>
        </w:rPr>
        <w:t>@</w:t>
      </w:r>
      <w:proofErr w:type="spellStart"/>
      <w:r w:rsidR="00A7107C" w:rsidRPr="00636E79">
        <w:rPr>
          <w:sz w:val="26"/>
          <w:szCs w:val="26"/>
          <w:lang w:val="en-US"/>
        </w:rPr>
        <w:t>admkonda</w:t>
      </w:r>
      <w:proofErr w:type="spellEnd"/>
      <w:r w:rsidR="00A7107C" w:rsidRPr="00A7107C">
        <w:rPr>
          <w:sz w:val="26"/>
          <w:szCs w:val="26"/>
        </w:rPr>
        <w:t>.</w:t>
      </w:r>
      <w:proofErr w:type="spellStart"/>
      <w:r w:rsidR="00A7107C" w:rsidRPr="00636E79">
        <w:rPr>
          <w:sz w:val="26"/>
          <w:szCs w:val="26"/>
          <w:lang w:val="en-US"/>
        </w:rPr>
        <w:t>ru</w:t>
      </w:r>
      <w:proofErr w:type="spellEnd"/>
      <w:r w:rsidR="0037415C" w:rsidRPr="00327861">
        <w:rPr>
          <w:sz w:val="26"/>
          <w:szCs w:val="26"/>
        </w:rPr>
        <w:t>.</w:t>
      </w:r>
    </w:p>
    <w:p w:rsidR="00BA48C7" w:rsidRPr="00CB5CEB" w:rsidRDefault="00E056DD" w:rsidP="0037415C">
      <w:pPr>
        <w:pageBreakBefore/>
        <w:tabs>
          <w:tab w:val="left" w:pos="851"/>
        </w:tabs>
        <w:autoSpaceDE w:val="0"/>
        <w:autoSpaceDN w:val="0"/>
        <w:jc w:val="both"/>
        <w:rPr>
          <w:bCs/>
        </w:rPr>
      </w:pPr>
      <w:r w:rsidRPr="00CB5CEB">
        <w:rPr>
          <w:bCs/>
        </w:rPr>
        <w:lastRenderedPageBreak/>
        <w:t xml:space="preserve">2. </w:t>
      </w:r>
      <w:proofErr w:type="gramStart"/>
      <w:r w:rsidRPr="00CB5CEB">
        <w:rPr>
          <w:bCs/>
        </w:rPr>
        <w:t>Основные группы субъектов предпринимательской и инвестиционной деятельности, иные заинтересованные лица, включая органы государственной власти, интересы которых затрагиваются регулированием, установленным муниципальным нормативным правовым актом, оценка количества таких субъектов на день подготовки отчета об оценке фактического воздействия муниципального нормативного правового акта, изменение численности и состава таких групп по сравнению со сведениями, представленными регулирующим органом при проведении оценки регулирующего воздействия проекта муниципального нормативного</w:t>
      </w:r>
      <w:proofErr w:type="gramEnd"/>
      <w:r w:rsidRPr="00CB5CEB">
        <w:rPr>
          <w:bCs/>
        </w:rPr>
        <w:t xml:space="preserve"> правового акта</w:t>
      </w:r>
      <w:r w:rsidR="0037415C" w:rsidRPr="00CB5CEB">
        <w:rPr>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33"/>
        <w:gridCol w:w="2469"/>
        <w:gridCol w:w="3297"/>
        <w:gridCol w:w="2501"/>
        <w:gridCol w:w="3226"/>
      </w:tblGrid>
      <w:tr w:rsidR="00E056DD" w:rsidRPr="00CB5CEB" w:rsidTr="00BA48C7">
        <w:trPr>
          <w:trHeight w:val="671"/>
        </w:trPr>
        <w:tc>
          <w:tcPr>
            <w:tcW w:w="1177" w:type="pct"/>
            <w:vMerge w:val="restart"/>
          </w:tcPr>
          <w:p w:rsidR="00E056DD" w:rsidRPr="00CB5CEB" w:rsidRDefault="00E056DD" w:rsidP="00A93989">
            <w:pPr>
              <w:autoSpaceDE w:val="0"/>
              <w:autoSpaceDN w:val="0"/>
              <w:ind w:right="57"/>
              <w:jc w:val="center"/>
              <w:rPr>
                <w:sz w:val="20"/>
                <w:szCs w:val="20"/>
              </w:rPr>
            </w:pPr>
            <w:r w:rsidRPr="00CB5CEB">
              <w:rPr>
                <w:sz w:val="20"/>
                <w:szCs w:val="20"/>
              </w:rPr>
              <w:t>2.1. Группы заинтересованных лиц, интересы которых затронуты введенным правовым регулированием (краткое описание их качественных характеристик)</w:t>
            </w:r>
          </w:p>
        </w:tc>
        <w:tc>
          <w:tcPr>
            <w:tcW w:w="950" w:type="pct"/>
            <w:vMerge w:val="restart"/>
          </w:tcPr>
          <w:p w:rsidR="00E056DD" w:rsidRPr="00CB5CEB" w:rsidRDefault="00E056DD" w:rsidP="00A93989">
            <w:pPr>
              <w:autoSpaceDE w:val="0"/>
              <w:autoSpaceDN w:val="0"/>
              <w:jc w:val="center"/>
              <w:rPr>
                <w:sz w:val="20"/>
                <w:szCs w:val="20"/>
              </w:rPr>
            </w:pPr>
            <w:r w:rsidRPr="00CB5CEB">
              <w:rPr>
                <w:sz w:val="20"/>
                <w:szCs w:val="20"/>
              </w:rPr>
              <w:t>2.2. Количество участников группы на момент проведения ОФВ</w:t>
            </w:r>
          </w:p>
        </w:tc>
        <w:tc>
          <w:tcPr>
            <w:tcW w:w="2194" w:type="pct"/>
            <w:gridSpan w:val="2"/>
          </w:tcPr>
          <w:p w:rsidR="00E056DD" w:rsidRPr="00CB5CEB" w:rsidRDefault="00E056DD" w:rsidP="00A93989">
            <w:pPr>
              <w:autoSpaceDE w:val="0"/>
              <w:autoSpaceDN w:val="0"/>
              <w:jc w:val="center"/>
              <w:rPr>
                <w:sz w:val="20"/>
                <w:szCs w:val="20"/>
              </w:rPr>
            </w:pPr>
            <w:r w:rsidRPr="00CB5CEB">
              <w:rPr>
                <w:sz w:val="20"/>
                <w:szCs w:val="20"/>
              </w:rPr>
              <w:t>2.3. Данные об изменении числа участников с момента принятия муниципального нормативного правового акта</w:t>
            </w:r>
          </w:p>
        </w:tc>
        <w:tc>
          <w:tcPr>
            <w:tcW w:w="679" w:type="pct"/>
            <w:vMerge w:val="restart"/>
          </w:tcPr>
          <w:p w:rsidR="00E056DD" w:rsidRPr="00CB5CEB" w:rsidRDefault="00E056DD" w:rsidP="00A93989">
            <w:pPr>
              <w:autoSpaceDE w:val="0"/>
              <w:autoSpaceDN w:val="0"/>
              <w:jc w:val="center"/>
              <w:rPr>
                <w:sz w:val="20"/>
                <w:szCs w:val="20"/>
              </w:rPr>
            </w:pPr>
            <w:r w:rsidRPr="00CB5CEB">
              <w:rPr>
                <w:sz w:val="20"/>
                <w:szCs w:val="20"/>
              </w:rPr>
              <w:t>2.4. Источники данных</w:t>
            </w:r>
          </w:p>
        </w:tc>
      </w:tr>
      <w:tr w:rsidR="00E056DD" w:rsidRPr="00CB5CEB" w:rsidTr="00BA48C7">
        <w:trPr>
          <w:trHeight w:val="539"/>
        </w:trPr>
        <w:tc>
          <w:tcPr>
            <w:tcW w:w="1177" w:type="pct"/>
            <w:vMerge/>
          </w:tcPr>
          <w:p w:rsidR="00E056DD" w:rsidRPr="00CB5CEB" w:rsidRDefault="00E056DD" w:rsidP="00A93989">
            <w:pPr>
              <w:autoSpaceDE w:val="0"/>
              <w:autoSpaceDN w:val="0"/>
              <w:ind w:right="57"/>
              <w:jc w:val="center"/>
              <w:rPr>
                <w:sz w:val="20"/>
                <w:szCs w:val="20"/>
              </w:rPr>
            </w:pPr>
          </w:p>
        </w:tc>
        <w:tc>
          <w:tcPr>
            <w:tcW w:w="950" w:type="pct"/>
            <w:vMerge/>
          </w:tcPr>
          <w:p w:rsidR="00E056DD" w:rsidRPr="00CB5CEB" w:rsidRDefault="00E056DD" w:rsidP="00A93989">
            <w:pPr>
              <w:autoSpaceDE w:val="0"/>
              <w:autoSpaceDN w:val="0"/>
              <w:jc w:val="center"/>
              <w:rPr>
                <w:sz w:val="20"/>
                <w:szCs w:val="20"/>
              </w:rPr>
            </w:pPr>
          </w:p>
        </w:tc>
        <w:tc>
          <w:tcPr>
            <w:tcW w:w="1233" w:type="pct"/>
          </w:tcPr>
          <w:p w:rsidR="00E056DD" w:rsidRPr="00CB5CEB" w:rsidRDefault="00E056DD" w:rsidP="00A93989">
            <w:pPr>
              <w:autoSpaceDE w:val="0"/>
              <w:autoSpaceDN w:val="0"/>
              <w:jc w:val="center"/>
              <w:rPr>
                <w:sz w:val="20"/>
                <w:szCs w:val="20"/>
              </w:rPr>
            </w:pPr>
            <w:proofErr w:type="gramStart"/>
            <w:r w:rsidRPr="00CB5CEB">
              <w:rPr>
                <w:sz w:val="20"/>
                <w:szCs w:val="20"/>
              </w:rPr>
              <w:t>возросло</w:t>
            </w:r>
            <w:proofErr w:type="gramEnd"/>
            <w:r w:rsidRPr="00CB5CEB">
              <w:rPr>
                <w:sz w:val="20"/>
                <w:szCs w:val="20"/>
              </w:rPr>
              <w:t>/снизилось/ осталось неизменным</w:t>
            </w:r>
          </w:p>
        </w:tc>
        <w:tc>
          <w:tcPr>
            <w:tcW w:w="961" w:type="pct"/>
          </w:tcPr>
          <w:p w:rsidR="00E056DD" w:rsidRPr="00CB5CEB" w:rsidRDefault="00E056DD" w:rsidP="00A93989">
            <w:pPr>
              <w:autoSpaceDE w:val="0"/>
              <w:autoSpaceDN w:val="0"/>
              <w:jc w:val="center"/>
              <w:rPr>
                <w:sz w:val="20"/>
                <w:szCs w:val="20"/>
              </w:rPr>
            </w:pPr>
            <w:r w:rsidRPr="00CB5CEB">
              <w:rPr>
                <w:sz w:val="20"/>
                <w:szCs w:val="20"/>
              </w:rPr>
              <w:t>количественная оценка изменений</w:t>
            </w:r>
          </w:p>
        </w:tc>
        <w:tc>
          <w:tcPr>
            <w:tcW w:w="679" w:type="pct"/>
            <w:vMerge/>
          </w:tcPr>
          <w:p w:rsidR="00E056DD" w:rsidRPr="00CB5CEB" w:rsidRDefault="00E056DD" w:rsidP="00A93989">
            <w:pPr>
              <w:autoSpaceDE w:val="0"/>
              <w:autoSpaceDN w:val="0"/>
              <w:jc w:val="center"/>
              <w:rPr>
                <w:sz w:val="20"/>
                <w:szCs w:val="20"/>
              </w:rPr>
            </w:pPr>
          </w:p>
        </w:tc>
      </w:tr>
      <w:tr w:rsidR="001225EF" w:rsidRPr="00CB5CEB" w:rsidTr="00BA48C7">
        <w:trPr>
          <w:trHeight w:val="539"/>
        </w:trPr>
        <w:tc>
          <w:tcPr>
            <w:tcW w:w="1177" w:type="pct"/>
          </w:tcPr>
          <w:p w:rsidR="001225EF" w:rsidRPr="002E1AE2" w:rsidRDefault="001225EF" w:rsidP="009C53D1">
            <w:pPr>
              <w:autoSpaceDE w:val="0"/>
              <w:autoSpaceDN w:val="0"/>
              <w:ind w:right="57"/>
              <w:rPr>
                <w:sz w:val="26"/>
                <w:szCs w:val="26"/>
              </w:rPr>
            </w:pPr>
            <w:r w:rsidRPr="002E1AE2">
              <w:rPr>
                <w:sz w:val="26"/>
                <w:szCs w:val="26"/>
              </w:rPr>
              <w:t>Администрация Кондинского района</w:t>
            </w:r>
          </w:p>
        </w:tc>
        <w:tc>
          <w:tcPr>
            <w:tcW w:w="950" w:type="pct"/>
          </w:tcPr>
          <w:p w:rsidR="001225EF" w:rsidRPr="002E1AE2" w:rsidRDefault="001225EF" w:rsidP="00A93989">
            <w:pPr>
              <w:autoSpaceDE w:val="0"/>
              <w:autoSpaceDN w:val="0"/>
              <w:jc w:val="center"/>
              <w:rPr>
                <w:sz w:val="26"/>
                <w:szCs w:val="26"/>
              </w:rPr>
            </w:pPr>
            <w:r w:rsidRPr="002E1AE2">
              <w:rPr>
                <w:sz w:val="26"/>
                <w:szCs w:val="26"/>
              </w:rPr>
              <w:t>1</w:t>
            </w:r>
          </w:p>
        </w:tc>
        <w:tc>
          <w:tcPr>
            <w:tcW w:w="1233" w:type="pct"/>
          </w:tcPr>
          <w:p w:rsidR="001225EF" w:rsidRPr="002E1AE2" w:rsidRDefault="00382999" w:rsidP="00A93989">
            <w:pPr>
              <w:autoSpaceDE w:val="0"/>
              <w:autoSpaceDN w:val="0"/>
              <w:jc w:val="center"/>
              <w:rPr>
                <w:sz w:val="26"/>
                <w:szCs w:val="26"/>
              </w:rPr>
            </w:pPr>
            <w:r>
              <w:rPr>
                <w:sz w:val="26"/>
                <w:szCs w:val="26"/>
              </w:rPr>
              <w:t>осталось низменным</w:t>
            </w:r>
          </w:p>
        </w:tc>
        <w:tc>
          <w:tcPr>
            <w:tcW w:w="961" w:type="pct"/>
          </w:tcPr>
          <w:p w:rsidR="001225EF" w:rsidRPr="002E1AE2" w:rsidRDefault="00382999" w:rsidP="00A93989">
            <w:pPr>
              <w:autoSpaceDE w:val="0"/>
              <w:autoSpaceDN w:val="0"/>
              <w:jc w:val="center"/>
              <w:rPr>
                <w:sz w:val="26"/>
                <w:szCs w:val="26"/>
              </w:rPr>
            </w:pPr>
            <w:r>
              <w:rPr>
                <w:sz w:val="26"/>
                <w:szCs w:val="26"/>
              </w:rPr>
              <w:t>осталось низменным</w:t>
            </w:r>
          </w:p>
        </w:tc>
        <w:tc>
          <w:tcPr>
            <w:tcW w:w="679" w:type="pct"/>
          </w:tcPr>
          <w:p w:rsidR="001225EF" w:rsidRPr="002E1AE2" w:rsidRDefault="001225EF" w:rsidP="00A93989">
            <w:pPr>
              <w:autoSpaceDE w:val="0"/>
              <w:autoSpaceDN w:val="0"/>
              <w:jc w:val="center"/>
              <w:rPr>
                <w:sz w:val="26"/>
                <w:szCs w:val="26"/>
              </w:rPr>
            </w:pPr>
            <w:r w:rsidRPr="002E1AE2">
              <w:rPr>
                <w:sz w:val="26"/>
                <w:szCs w:val="26"/>
              </w:rPr>
              <w:t>-</w:t>
            </w:r>
          </w:p>
        </w:tc>
      </w:tr>
      <w:tr w:rsidR="00E056DD" w:rsidRPr="00CB5CEB" w:rsidTr="00BA48C7">
        <w:tc>
          <w:tcPr>
            <w:tcW w:w="1177" w:type="pct"/>
          </w:tcPr>
          <w:p w:rsidR="00E056DD" w:rsidRPr="002E1AE2" w:rsidRDefault="00B71D3B" w:rsidP="00327861">
            <w:pPr>
              <w:autoSpaceDE w:val="0"/>
              <w:autoSpaceDN w:val="0"/>
              <w:ind w:right="57"/>
              <w:jc w:val="both"/>
              <w:rPr>
                <w:i/>
                <w:iCs/>
                <w:sz w:val="26"/>
                <w:szCs w:val="26"/>
              </w:rPr>
            </w:pPr>
            <w:r w:rsidRPr="00B6338C">
              <w:rPr>
                <w:color w:val="000000"/>
                <w:sz w:val="26"/>
                <w:szCs w:val="26"/>
              </w:rPr>
              <w:t>Организаци</w:t>
            </w:r>
            <w:r>
              <w:rPr>
                <w:color w:val="000000"/>
                <w:sz w:val="26"/>
                <w:szCs w:val="26"/>
              </w:rPr>
              <w:t>я</w:t>
            </w:r>
            <w:r w:rsidRPr="00B6338C">
              <w:rPr>
                <w:color w:val="000000"/>
                <w:sz w:val="26"/>
                <w:szCs w:val="26"/>
              </w:rPr>
              <w:t xml:space="preserve"> - юридическ</w:t>
            </w:r>
            <w:r>
              <w:rPr>
                <w:color w:val="000000"/>
                <w:sz w:val="26"/>
                <w:szCs w:val="26"/>
              </w:rPr>
              <w:t>ое</w:t>
            </w:r>
            <w:r w:rsidRPr="00B6338C">
              <w:rPr>
                <w:color w:val="000000"/>
                <w:sz w:val="26"/>
                <w:szCs w:val="26"/>
              </w:rPr>
              <w:t xml:space="preserve"> лиц</w:t>
            </w:r>
            <w:r>
              <w:rPr>
                <w:color w:val="000000"/>
                <w:sz w:val="26"/>
                <w:szCs w:val="26"/>
              </w:rPr>
              <w:t>о</w:t>
            </w:r>
            <w:r w:rsidRPr="00B6338C">
              <w:rPr>
                <w:color w:val="000000"/>
                <w:sz w:val="26"/>
                <w:szCs w:val="26"/>
              </w:rPr>
              <w:t xml:space="preserve"> (за исключением государственных (муниципальных) учреждений), индивидуальны</w:t>
            </w:r>
            <w:r>
              <w:rPr>
                <w:color w:val="000000"/>
                <w:sz w:val="26"/>
                <w:szCs w:val="26"/>
              </w:rPr>
              <w:t>й</w:t>
            </w:r>
            <w:r w:rsidRPr="00B6338C">
              <w:rPr>
                <w:color w:val="000000"/>
                <w:sz w:val="26"/>
                <w:szCs w:val="26"/>
              </w:rPr>
              <w:t xml:space="preserve"> предпринимател</w:t>
            </w:r>
            <w:r>
              <w:rPr>
                <w:color w:val="000000"/>
                <w:sz w:val="26"/>
                <w:szCs w:val="26"/>
              </w:rPr>
              <w:t>ь</w:t>
            </w:r>
            <w:r w:rsidRPr="00B6338C">
              <w:rPr>
                <w:color w:val="000000"/>
                <w:sz w:val="26"/>
                <w:szCs w:val="26"/>
              </w:rPr>
              <w:t>, предоставляющи</w:t>
            </w:r>
            <w:r>
              <w:rPr>
                <w:color w:val="000000"/>
                <w:sz w:val="26"/>
                <w:szCs w:val="26"/>
              </w:rPr>
              <w:t>й</w:t>
            </w:r>
            <w:r w:rsidRPr="00B6338C">
              <w:rPr>
                <w:color w:val="000000"/>
                <w:sz w:val="26"/>
                <w:szCs w:val="26"/>
              </w:rPr>
              <w:t xml:space="preserve"> населению услуги по помывке в бане на территории городского</w:t>
            </w:r>
            <w:r w:rsidRPr="000D6AC6">
              <w:rPr>
                <w:sz w:val="26"/>
                <w:szCs w:val="26"/>
              </w:rPr>
              <w:t xml:space="preserve"> поселения Междуреченский</w:t>
            </w:r>
            <w:r>
              <w:rPr>
                <w:sz w:val="26"/>
                <w:szCs w:val="26"/>
              </w:rPr>
              <w:t xml:space="preserve"> - </w:t>
            </w:r>
            <w:r w:rsidRPr="002E1AE2">
              <w:rPr>
                <w:sz w:val="26"/>
                <w:szCs w:val="26"/>
              </w:rPr>
              <w:t>получатель субсидии</w:t>
            </w:r>
          </w:p>
        </w:tc>
        <w:tc>
          <w:tcPr>
            <w:tcW w:w="950" w:type="pct"/>
          </w:tcPr>
          <w:p w:rsidR="00E056DD" w:rsidRPr="002E1AE2" w:rsidRDefault="00A7107C" w:rsidP="00CB5CEB">
            <w:pPr>
              <w:autoSpaceDE w:val="0"/>
              <w:autoSpaceDN w:val="0"/>
              <w:jc w:val="center"/>
              <w:rPr>
                <w:i/>
                <w:sz w:val="26"/>
                <w:szCs w:val="26"/>
              </w:rPr>
            </w:pPr>
            <w:r w:rsidRPr="002E1AE2">
              <w:rPr>
                <w:i/>
                <w:sz w:val="26"/>
                <w:szCs w:val="26"/>
              </w:rPr>
              <w:t>1</w:t>
            </w:r>
            <w:r w:rsidR="001225EF" w:rsidRPr="002E1AE2">
              <w:rPr>
                <w:i/>
                <w:sz w:val="26"/>
                <w:szCs w:val="26"/>
              </w:rPr>
              <w:t xml:space="preserve"> – 2017г.</w:t>
            </w:r>
          </w:p>
          <w:p w:rsidR="001225EF" w:rsidRPr="002E1AE2" w:rsidRDefault="001225EF" w:rsidP="001225EF">
            <w:pPr>
              <w:autoSpaceDE w:val="0"/>
              <w:autoSpaceDN w:val="0"/>
              <w:jc w:val="center"/>
              <w:rPr>
                <w:i/>
                <w:sz w:val="26"/>
                <w:szCs w:val="26"/>
              </w:rPr>
            </w:pPr>
            <w:r w:rsidRPr="002E1AE2">
              <w:rPr>
                <w:i/>
                <w:sz w:val="26"/>
                <w:szCs w:val="26"/>
              </w:rPr>
              <w:t>1 – 2018г.</w:t>
            </w:r>
          </w:p>
          <w:p w:rsidR="001225EF" w:rsidRPr="002E1AE2" w:rsidRDefault="001225EF" w:rsidP="00CB5CEB">
            <w:pPr>
              <w:autoSpaceDE w:val="0"/>
              <w:autoSpaceDN w:val="0"/>
              <w:jc w:val="center"/>
              <w:rPr>
                <w:i/>
                <w:sz w:val="26"/>
                <w:szCs w:val="26"/>
              </w:rPr>
            </w:pPr>
            <w:r w:rsidRPr="002E1AE2">
              <w:rPr>
                <w:i/>
                <w:sz w:val="26"/>
                <w:szCs w:val="26"/>
              </w:rPr>
              <w:t>1 – 2019г.</w:t>
            </w:r>
          </w:p>
        </w:tc>
        <w:tc>
          <w:tcPr>
            <w:tcW w:w="1233" w:type="pct"/>
          </w:tcPr>
          <w:p w:rsidR="00E056DD" w:rsidRPr="002E1AE2" w:rsidRDefault="00382999" w:rsidP="00A93989">
            <w:pPr>
              <w:autoSpaceDE w:val="0"/>
              <w:autoSpaceDN w:val="0"/>
              <w:jc w:val="center"/>
              <w:rPr>
                <w:sz w:val="26"/>
                <w:szCs w:val="26"/>
              </w:rPr>
            </w:pPr>
            <w:r>
              <w:rPr>
                <w:sz w:val="26"/>
                <w:szCs w:val="26"/>
              </w:rPr>
              <w:t>осталось низменным</w:t>
            </w:r>
          </w:p>
        </w:tc>
        <w:tc>
          <w:tcPr>
            <w:tcW w:w="961" w:type="pct"/>
          </w:tcPr>
          <w:p w:rsidR="00E056DD" w:rsidRPr="002E1AE2" w:rsidRDefault="00382999" w:rsidP="00046D82">
            <w:pPr>
              <w:autoSpaceDE w:val="0"/>
              <w:autoSpaceDN w:val="0"/>
              <w:jc w:val="center"/>
              <w:rPr>
                <w:sz w:val="26"/>
                <w:szCs w:val="26"/>
              </w:rPr>
            </w:pPr>
            <w:r>
              <w:rPr>
                <w:sz w:val="26"/>
                <w:szCs w:val="26"/>
              </w:rPr>
              <w:t>осталось низменным</w:t>
            </w:r>
          </w:p>
        </w:tc>
        <w:tc>
          <w:tcPr>
            <w:tcW w:w="679" w:type="pct"/>
          </w:tcPr>
          <w:p w:rsidR="002E1AE2" w:rsidRPr="002E1AE2" w:rsidRDefault="001225EF" w:rsidP="001225EF">
            <w:pPr>
              <w:autoSpaceDE w:val="0"/>
              <w:autoSpaceDN w:val="0"/>
              <w:jc w:val="center"/>
              <w:rPr>
                <w:sz w:val="26"/>
                <w:szCs w:val="26"/>
              </w:rPr>
            </w:pPr>
            <w:r w:rsidRPr="002E1AE2">
              <w:rPr>
                <w:sz w:val="26"/>
                <w:szCs w:val="26"/>
              </w:rPr>
              <w:t xml:space="preserve">Результаты отбора </w:t>
            </w:r>
            <w:r w:rsidRPr="002E1AE2">
              <w:rPr>
                <w:rStyle w:val="a8"/>
                <w:b w:val="0"/>
                <w:sz w:val="26"/>
                <w:szCs w:val="26"/>
              </w:rPr>
              <w:t xml:space="preserve">открытого конкурса </w:t>
            </w:r>
            <w:proofErr w:type="gramStart"/>
            <w:r w:rsidRPr="002E1AE2">
              <w:rPr>
                <w:rStyle w:val="a8"/>
                <w:b w:val="0"/>
                <w:sz w:val="26"/>
                <w:szCs w:val="26"/>
              </w:rPr>
              <w:t>на право оказания населению услуг по помывке в бане по социально-ориентированному тарифу на территории</w:t>
            </w:r>
            <w:proofErr w:type="gramEnd"/>
            <w:r w:rsidRPr="002E1AE2">
              <w:rPr>
                <w:rStyle w:val="a8"/>
                <w:b w:val="0"/>
                <w:sz w:val="26"/>
                <w:szCs w:val="26"/>
              </w:rPr>
              <w:t xml:space="preserve"> городского поселения Междуреченский на </w:t>
            </w:r>
            <w:r w:rsidR="002E1AE2" w:rsidRPr="002E1AE2">
              <w:rPr>
                <w:rStyle w:val="a8"/>
                <w:b w:val="0"/>
                <w:sz w:val="26"/>
                <w:szCs w:val="26"/>
              </w:rPr>
              <w:t xml:space="preserve">2017 – </w:t>
            </w:r>
            <w:r w:rsidRPr="002E1AE2">
              <w:rPr>
                <w:rStyle w:val="a8"/>
                <w:b w:val="0"/>
                <w:sz w:val="26"/>
                <w:szCs w:val="26"/>
              </w:rPr>
              <w:t>2019</w:t>
            </w:r>
            <w:r w:rsidR="002E1AE2" w:rsidRPr="002E1AE2">
              <w:rPr>
                <w:rStyle w:val="a8"/>
                <w:b w:val="0"/>
                <w:sz w:val="26"/>
                <w:szCs w:val="26"/>
              </w:rPr>
              <w:t xml:space="preserve"> гг.</w:t>
            </w:r>
            <w:r w:rsidRPr="002E1AE2">
              <w:rPr>
                <w:sz w:val="26"/>
                <w:szCs w:val="26"/>
              </w:rPr>
              <w:t xml:space="preserve"> </w:t>
            </w:r>
          </w:p>
          <w:p w:rsidR="002E1AE2" w:rsidRPr="002E1AE2" w:rsidRDefault="001E512F" w:rsidP="001225EF">
            <w:pPr>
              <w:autoSpaceDE w:val="0"/>
              <w:autoSpaceDN w:val="0"/>
              <w:jc w:val="center"/>
              <w:rPr>
                <w:sz w:val="26"/>
                <w:szCs w:val="26"/>
              </w:rPr>
            </w:pPr>
            <w:hyperlink r:id="rId9" w:history="1">
              <w:r w:rsidR="002E1AE2" w:rsidRPr="002E1AE2">
                <w:rPr>
                  <w:rStyle w:val="a5"/>
                  <w:sz w:val="26"/>
                  <w:szCs w:val="26"/>
                </w:rPr>
                <w:t>http://admkonda.ru/auktciony-i-konkursy-2017.html</w:t>
              </w:r>
            </w:hyperlink>
            <w:r w:rsidR="00BA48C7">
              <w:rPr>
                <w:rStyle w:val="a5"/>
                <w:sz w:val="26"/>
                <w:szCs w:val="26"/>
              </w:rPr>
              <w:t>,</w:t>
            </w:r>
          </w:p>
          <w:p w:rsidR="002E1AE2" w:rsidRPr="002E1AE2" w:rsidRDefault="001E512F" w:rsidP="001225EF">
            <w:pPr>
              <w:autoSpaceDE w:val="0"/>
              <w:autoSpaceDN w:val="0"/>
              <w:jc w:val="center"/>
              <w:rPr>
                <w:sz w:val="26"/>
                <w:szCs w:val="26"/>
              </w:rPr>
            </w:pPr>
            <w:hyperlink r:id="rId10" w:history="1">
              <w:r w:rsidR="002E1AE2" w:rsidRPr="002E1AE2">
                <w:rPr>
                  <w:rStyle w:val="a5"/>
                  <w:sz w:val="26"/>
                  <w:szCs w:val="26"/>
                </w:rPr>
                <w:t>http://admkonda.ru/auktciony-i-konkursy-2018.html</w:t>
              </w:r>
            </w:hyperlink>
            <w:r w:rsidR="00BA48C7">
              <w:rPr>
                <w:rStyle w:val="a5"/>
                <w:sz w:val="26"/>
                <w:szCs w:val="26"/>
              </w:rPr>
              <w:t>,</w:t>
            </w:r>
          </w:p>
          <w:p w:rsidR="001225EF" w:rsidRPr="002E1AE2" w:rsidRDefault="001E512F" w:rsidP="001225EF">
            <w:pPr>
              <w:autoSpaceDE w:val="0"/>
              <w:autoSpaceDN w:val="0"/>
              <w:jc w:val="center"/>
              <w:rPr>
                <w:rStyle w:val="a8"/>
                <w:b w:val="0"/>
                <w:sz w:val="26"/>
                <w:szCs w:val="26"/>
              </w:rPr>
            </w:pPr>
            <w:hyperlink r:id="rId11" w:history="1">
              <w:r w:rsidR="001225EF" w:rsidRPr="002E1AE2">
                <w:rPr>
                  <w:rStyle w:val="a5"/>
                  <w:sz w:val="26"/>
                  <w:szCs w:val="26"/>
                </w:rPr>
                <w:t>http://admkonda.ru/auktciony-i-konkursy-2018.html</w:t>
              </w:r>
            </w:hyperlink>
          </w:p>
          <w:p w:rsidR="00046D82" w:rsidRPr="002E1AE2" w:rsidRDefault="001225EF" w:rsidP="001225EF">
            <w:pPr>
              <w:autoSpaceDE w:val="0"/>
              <w:autoSpaceDN w:val="0"/>
              <w:jc w:val="center"/>
              <w:rPr>
                <w:sz w:val="26"/>
                <w:szCs w:val="26"/>
              </w:rPr>
            </w:pPr>
            <w:r w:rsidRPr="002E1AE2">
              <w:rPr>
                <w:sz w:val="26"/>
                <w:szCs w:val="26"/>
              </w:rPr>
              <w:t>Реестр субъектов малого и среднего предпринимательства</w:t>
            </w:r>
            <w:r w:rsidR="002E1AE2" w:rsidRPr="002E1AE2">
              <w:rPr>
                <w:sz w:val="26"/>
                <w:szCs w:val="26"/>
              </w:rPr>
              <w:t xml:space="preserve"> администрации Кондинского района</w:t>
            </w:r>
          </w:p>
        </w:tc>
      </w:tr>
    </w:tbl>
    <w:p w:rsidR="00E056DD" w:rsidRPr="002902D7" w:rsidRDefault="00E056DD" w:rsidP="00E056DD">
      <w:pPr>
        <w:autoSpaceDE w:val="0"/>
        <w:autoSpaceDN w:val="0"/>
        <w:rPr>
          <w:sz w:val="26"/>
          <w:szCs w:val="26"/>
        </w:rPr>
      </w:pPr>
    </w:p>
    <w:p w:rsidR="00E056DD" w:rsidRPr="00CB5CEB" w:rsidRDefault="00E056DD" w:rsidP="00E056DD">
      <w:pPr>
        <w:autoSpaceDE w:val="0"/>
        <w:autoSpaceDN w:val="0"/>
        <w:ind w:firstLine="709"/>
        <w:jc w:val="both"/>
        <w:rPr>
          <w:bCs/>
        </w:rPr>
      </w:pPr>
      <w:r w:rsidRPr="00CB5CEB">
        <w:rPr>
          <w:bCs/>
        </w:rPr>
        <w:t>3. </w:t>
      </w:r>
      <w:r w:rsidRPr="00CB5CEB">
        <w:rPr>
          <w:rFonts w:eastAsia="Calibri"/>
          <w:lang w:eastAsia="en-US"/>
        </w:rPr>
        <w:t xml:space="preserve">Изменение бюджетных расходов и доходов от реализации предусмотренных муниципальным нормативным </w:t>
      </w:r>
      <w:r w:rsidRPr="00CB5CEB">
        <w:t xml:space="preserve">правовым </w:t>
      </w:r>
      <w:r w:rsidRPr="00CB5CEB">
        <w:rPr>
          <w:rFonts w:eastAsia="Calibri"/>
          <w:lang w:eastAsia="en-US"/>
        </w:rPr>
        <w:t xml:space="preserve">актом функций, полномочий, обязанностей и прав органов местного самоуправления Кондинского района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541"/>
        <w:gridCol w:w="3961"/>
        <w:gridCol w:w="3124"/>
      </w:tblGrid>
      <w:tr w:rsidR="00E056DD" w:rsidRPr="00CB5CEB" w:rsidTr="00A93989">
        <w:trPr>
          <w:trHeight w:val="340"/>
        </w:trPr>
        <w:tc>
          <w:tcPr>
            <w:tcW w:w="2578" w:type="pct"/>
          </w:tcPr>
          <w:p w:rsidR="00E056DD" w:rsidRPr="00CB5CEB" w:rsidRDefault="00E056DD" w:rsidP="00A93989">
            <w:pPr>
              <w:autoSpaceDE w:val="0"/>
              <w:autoSpaceDN w:val="0"/>
              <w:ind w:right="57"/>
              <w:jc w:val="center"/>
              <w:rPr>
                <w:strike/>
                <w:sz w:val="20"/>
                <w:szCs w:val="20"/>
              </w:rPr>
            </w:pPr>
            <w:r w:rsidRPr="00CB5CEB">
              <w:rPr>
                <w:sz w:val="20"/>
                <w:szCs w:val="20"/>
              </w:rPr>
              <w:t>3.1. Наименование функции (полномочия, обязанности или права)</w:t>
            </w:r>
          </w:p>
        </w:tc>
        <w:tc>
          <w:tcPr>
            <w:tcW w:w="2422" w:type="pct"/>
            <w:gridSpan w:val="2"/>
          </w:tcPr>
          <w:p w:rsidR="00E056DD" w:rsidRPr="00CB5CEB" w:rsidRDefault="00E056DD" w:rsidP="00A93989">
            <w:pPr>
              <w:autoSpaceDE w:val="0"/>
              <w:autoSpaceDN w:val="0"/>
              <w:jc w:val="center"/>
              <w:rPr>
                <w:sz w:val="20"/>
                <w:szCs w:val="20"/>
              </w:rPr>
            </w:pPr>
            <w:r w:rsidRPr="00CB5CEB">
              <w:rPr>
                <w:sz w:val="20"/>
                <w:szCs w:val="20"/>
              </w:rPr>
              <w:t>3.2. Порядок реализации</w:t>
            </w:r>
          </w:p>
        </w:tc>
      </w:tr>
      <w:tr w:rsidR="00B802FA" w:rsidRPr="00CB5CEB" w:rsidTr="00B802FA">
        <w:tc>
          <w:tcPr>
            <w:tcW w:w="5000" w:type="pct"/>
            <w:gridSpan w:val="3"/>
          </w:tcPr>
          <w:p w:rsidR="00B802FA" w:rsidRPr="00CB5CEB" w:rsidRDefault="00B802FA" w:rsidP="00E36DF2">
            <w:pPr>
              <w:autoSpaceDE w:val="0"/>
              <w:autoSpaceDN w:val="0"/>
              <w:rPr>
                <w:i/>
                <w:sz w:val="20"/>
                <w:szCs w:val="20"/>
              </w:rPr>
            </w:pPr>
            <w:r w:rsidRPr="002E1AE2">
              <w:rPr>
                <w:sz w:val="26"/>
                <w:szCs w:val="26"/>
              </w:rPr>
              <w:t>Администрация Кондинского района</w:t>
            </w:r>
            <w:r>
              <w:rPr>
                <w:sz w:val="26"/>
                <w:szCs w:val="26"/>
              </w:rPr>
              <w:tab/>
            </w:r>
          </w:p>
        </w:tc>
      </w:tr>
      <w:tr w:rsidR="009C53D1" w:rsidRPr="00CB5CEB" w:rsidTr="00A93989">
        <w:tc>
          <w:tcPr>
            <w:tcW w:w="2578" w:type="pct"/>
          </w:tcPr>
          <w:p w:rsidR="009C53D1" w:rsidRPr="002E1AE2" w:rsidRDefault="006A6745" w:rsidP="00BE30C2">
            <w:pPr>
              <w:autoSpaceDE w:val="0"/>
              <w:autoSpaceDN w:val="0"/>
              <w:ind w:right="57"/>
              <w:rPr>
                <w:sz w:val="26"/>
                <w:szCs w:val="26"/>
              </w:rPr>
            </w:pPr>
            <w:r w:rsidRPr="001D34D3">
              <w:rPr>
                <w:sz w:val="26"/>
                <w:szCs w:val="26"/>
              </w:rPr>
              <w:t xml:space="preserve">Создание </w:t>
            </w:r>
            <w:r w:rsidRPr="00FB1772">
              <w:rPr>
                <w:sz w:val="26"/>
                <w:szCs w:val="26"/>
              </w:rPr>
              <w:t xml:space="preserve">условий для обеспечения жителей </w:t>
            </w:r>
            <w:r w:rsidRPr="001D34D3">
              <w:rPr>
                <w:sz w:val="26"/>
                <w:szCs w:val="26"/>
              </w:rPr>
              <w:t xml:space="preserve">городского </w:t>
            </w:r>
            <w:r w:rsidRPr="00FB1772">
              <w:rPr>
                <w:sz w:val="26"/>
                <w:szCs w:val="26"/>
              </w:rPr>
              <w:t xml:space="preserve">поселения </w:t>
            </w:r>
            <w:proofErr w:type="gramStart"/>
            <w:r w:rsidRPr="001D34D3">
              <w:rPr>
                <w:sz w:val="26"/>
                <w:szCs w:val="26"/>
              </w:rPr>
              <w:t>Междуреченский</w:t>
            </w:r>
            <w:proofErr w:type="gramEnd"/>
            <w:r w:rsidRPr="001D34D3">
              <w:rPr>
                <w:sz w:val="26"/>
                <w:szCs w:val="26"/>
              </w:rPr>
              <w:t xml:space="preserve"> </w:t>
            </w:r>
            <w:r w:rsidRPr="00FB1772">
              <w:rPr>
                <w:sz w:val="26"/>
                <w:szCs w:val="26"/>
              </w:rPr>
              <w:t xml:space="preserve">услугами </w:t>
            </w:r>
            <w:r w:rsidRPr="001D34D3">
              <w:rPr>
                <w:sz w:val="26"/>
                <w:szCs w:val="26"/>
              </w:rPr>
              <w:t>бытового обслуживания</w:t>
            </w:r>
          </w:p>
        </w:tc>
        <w:tc>
          <w:tcPr>
            <w:tcW w:w="2422" w:type="pct"/>
            <w:gridSpan w:val="2"/>
          </w:tcPr>
          <w:p w:rsidR="009C53D1" w:rsidRPr="00CB5CEB" w:rsidRDefault="002E15A4" w:rsidP="00E36DF2">
            <w:pPr>
              <w:autoSpaceDE w:val="0"/>
              <w:autoSpaceDN w:val="0"/>
              <w:rPr>
                <w:i/>
                <w:sz w:val="20"/>
                <w:szCs w:val="20"/>
              </w:rPr>
            </w:pPr>
            <w:r w:rsidRPr="001D34D3">
              <w:rPr>
                <w:color w:val="000000"/>
                <w:sz w:val="26"/>
                <w:szCs w:val="26"/>
              </w:rPr>
              <w:t>П</w:t>
            </w:r>
            <w:r w:rsidRPr="001D34D3">
              <w:rPr>
                <w:sz w:val="26"/>
                <w:szCs w:val="26"/>
              </w:rPr>
              <w:t xml:space="preserve">редоставление субсидии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1D34D3">
              <w:rPr>
                <w:sz w:val="26"/>
                <w:szCs w:val="26"/>
              </w:rPr>
              <w:t>Междуреченский</w:t>
            </w:r>
            <w:proofErr w:type="gramEnd"/>
          </w:p>
        </w:tc>
      </w:tr>
      <w:tr w:rsidR="00E056DD" w:rsidRPr="00CB5CEB" w:rsidTr="00A93989">
        <w:trPr>
          <w:cantSplit/>
        </w:trPr>
        <w:tc>
          <w:tcPr>
            <w:tcW w:w="2578" w:type="pct"/>
            <w:tcBorders>
              <w:top w:val="single" w:sz="4" w:space="0" w:color="auto"/>
              <w:bottom w:val="single" w:sz="4" w:space="0" w:color="auto"/>
            </w:tcBorders>
          </w:tcPr>
          <w:p w:rsidR="00E056DD" w:rsidRPr="00CB5CEB" w:rsidRDefault="00E056DD" w:rsidP="00A93989">
            <w:pPr>
              <w:autoSpaceDE w:val="0"/>
              <w:autoSpaceDN w:val="0"/>
              <w:jc w:val="center"/>
              <w:rPr>
                <w:sz w:val="20"/>
                <w:szCs w:val="20"/>
              </w:rPr>
            </w:pPr>
            <w:r w:rsidRPr="00CB5CEB">
              <w:rPr>
                <w:sz w:val="20"/>
                <w:szCs w:val="20"/>
              </w:rPr>
              <w:t xml:space="preserve">3.3. Наименование функции (полномочия, обязанности или права) </w:t>
            </w:r>
            <w:r w:rsidRPr="00CB5CEB">
              <w:rPr>
                <w:i/>
                <w:sz w:val="20"/>
                <w:szCs w:val="20"/>
              </w:rPr>
              <w:t>(в соответствии с пунктом 3.1 отчета)</w:t>
            </w:r>
          </w:p>
        </w:tc>
        <w:tc>
          <w:tcPr>
            <w:tcW w:w="1354" w:type="pct"/>
            <w:tcBorders>
              <w:top w:val="single" w:sz="4" w:space="0" w:color="auto"/>
              <w:bottom w:val="single" w:sz="4" w:space="0" w:color="auto"/>
            </w:tcBorders>
          </w:tcPr>
          <w:p w:rsidR="00E056DD" w:rsidRPr="00CB5CEB" w:rsidRDefault="00E056DD" w:rsidP="00A93989">
            <w:pPr>
              <w:autoSpaceDE w:val="0"/>
              <w:autoSpaceDN w:val="0"/>
              <w:jc w:val="center"/>
              <w:rPr>
                <w:sz w:val="20"/>
                <w:szCs w:val="20"/>
              </w:rPr>
            </w:pPr>
            <w:r w:rsidRPr="00CB5CEB">
              <w:rPr>
                <w:sz w:val="20"/>
                <w:szCs w:val="20"/>
              </w:rPr>
              <w:t xml:space="preserve">3.4. Виды расходов (поступлений) бюджета </w:t>
            </w:r>
            <w:r w:rsidRPr="00CB5CEB">
              <w:rPr>
                <w:sz w:val="20"/>
                <w:szCs w:val="20"/>
              </w:rPr>
              <w:br/>
              <w:t xml:space="preserve">Кондинского района </w:t>
            </w:r>
          </w:p>
        </w:tc>
        <w:tc>
          <w:tcPr>
            <w:tcW w:w="1068" w:type="pct"/>
            <w:tcBorders>
              <w:top w:val="single" w:sz="4" w:space="0" w:color="auto"/>
              <w:bottom w:val="single" w:sz="4" w:space="0" w:color="auto"/>
            </w:tcBorders>
          </w:tcPr>
          <w:p w:rsidR="00E056DD" w:rsidRPr="00CB5CEB" w:rsidRDefault="00E056DD" w:rsidP="00A93989">
            <w:pPr>
              <w:autoSpaceDE w:val="0"/>
              <w:autoSpaceDN w:val="0"/>
              <w:jc w:val="center"/>
              <w:rPr>
                <w:sz w:val="20"/>
                <w:szCs w:val="20"/>
              </w:rPr>
            </w:pPr>
            <w:r w:rsidRPr="00CB5CEB">
              <w:rPr>
                <w:sz w:val="20"/>
                <w:szCs w:val="20"/>
              </w:rPr>
              <w:t>3.5. Количественная оценка расходов и поступлений, млн. рублей</w:t>
            </w:r>
          </w:p>
        </w:tc>
      </w:tr>
      <w:tr w:rsidR="00B71D3B" w:rsidRPr="00CB5CEB" w:rsidTr="00BE30C2">
        <w:trPr>
          <w:cantSplit/>
        </w:trPr>
        <w:tc>
          <w:tcPr>
            <w:tcW w:w="2578" w:type="pct"/>
            <w:vMerge w:val="restart"/>
            <w:tcBorders>
              <w:top w:val="single" w:sz="4" w:space="0" w:color="auto"/>
            </w:tcBorders>
          </w:tcPr>
          <w:p w:rsidR="00B71D3B" w:rsidRPr="001D34D3" w:rsidRDefault="00B71D3B" w:rsidP="001D34D3">
            <w:pPr>
              <w:autoSpaceDE w:val="0"/>
              <w:autoSpaceDN w:val="0"/>
              <w:rPr>
                <w:sz w:val="26"/>
                <w:szCs w:val="26"/>
              </w:rPr>
            </w:pPr>
            <w:r w:rsidRPr="001D34D3">
              <w:rPr>
                <w:sz w:val="26"/>
                <w:szCs w:val="26"/>
              </w:rPr>
              <w:t xml:space="preserve">Создание </w:t>
            </w:r>
            <w:r w:rsidRPr="00FB1772">
              <w:rPr>
                <w:sz w:val="26"/>
                <w:szCs w:val="26"/>
              </w:rPr>
              <w:t xml:space="preserve">условий для обеспечения жителей </w:t>
            </w:r>
            <w:r w:rsidRPr="001D34D3">
              <w:rPr>
                <w:sz w:val="26"/>
                <w:szCs w:val="26"/>
              </w:rPr>
              <w:t xml:space="preserve">городского </w:t>
            </w:r>
            <w:r w:rsidRPr="00FB1772">
              <w:rPr>
                <w:sz w:val="26"/>
                <w:szCs w:val="26"/>
              </w:rPr>
              <w:t xml:space="preserve">поселения </w:t>
            </w:r>
            <w:proofErr w:type="gramStart"/>
            <w:r w:rsidRPr="001D34D3">
              <w:rPr>
                <w:sz w:val="26"/>
                <w:szCs w:val="26"/>
              </w:rPr>
              <w:t>Междуреченский</w:t>
            </w:r>
            <w:proofErr w:type="gramEnd"/>
            <w:r w:rsidRPr="001D34D3">
              <w:rPr>
                <w:sz w:val="26"/>
                <w:szCs w:val="26"/>
              </w:rPr>
              <w:t xml:space="preserve"> </w:t>
            </w:r>
            <w:r w:rsidRPr="00FB1772">
              <w:rPr>
                <w:sz w:val="26"/>
                <w:szCs w:val="26"/>
              </w:rPr>
              <w:t xml:space="preserve">услугами </w:t>
            </w:r>
            <w:r w:rsidRPr="001D34D3">
              <w:rPr>
                <w:sz w:val="26"/>
                <w:szCs w:val="26"/>
              </w:rPr>
              <w:t>бытового обслуживания</w:t>
            </w:r>
          </w:p>
        </w:tc>
        <w:tc>
          <w:tcPr>
            <w:tcW w:w="1354" w:type="pct"/>
            <w:tcBorders>
              <w:top w:val="single" w:sz="4" w:space="0" w:color="auto"/>
              <w:bottom w:val="single" w:sz="4" w:space="0" w:color="auto"/>
            </w:tcBorders>
          </w:tcPr>
          <w:p w:rsidR="00B71D3B" w:rsidRPr="0050321D" w:rsidRDefault="00B71D3B" w:rsidP="00B71D3B">
            <w:pPr>
              <w:autoSpaceDE w:val="0"/>
              <w:autoSpaceDN w:val="0"/>
              <w:jc w:val="center"/>
              <w:rPr>
                <w:sz w:val="26"/>
                <w:szCs w:val="26"/>
              </w:rPr>
            </w:pPr>
            <w:r>
              <w:rPr>
                <w:color w:val="000000"/>
                <w:sz w:val="26"/>
                <w:szCs w:val="26"/>
              </w:rPr>
              <w:t>Расходы в виде с</w:t>
            </w:r>
            <w:r w:rsidRPr="0050321D">
              <w:rPr>
                <w:sz w:val="26"/>
                <w:szCs w:val="26"/>
              </w:rPr>
              <w:t xml:space="preserve">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50321D">
              <w:rPr>
                <w:sz w:val="26"/>
                <w:szCs w:val="26"/>
              </w:rPr>
              <w:t>Междуреченский</w:t>
            </w:r>
            <w:proofErr w:type="gramEnd"/>
          </w:p>
        </w:tc>
        <w:tc>
          <w:tcPr>
            <w:tcW w:w="1068" w:type="pct"/>
            <w:tcBorders>
              <w:top w:val="single" w:sz="4" w:space="0" w:color="auto"/>
              <w:bottom w:val="single" w:sz="4" w:space="0" w:color="auto"/>
            </w:tcBorders>
          </w:tcPr>
          <w:p w:rsidR="00B71D3B" w:rsidRPr="0050321D" w:rsidRDefault="00B71D3B" w:rsidP="00BE30C2">
            <w:pPr>
              <w:autoSpaceDE w:val="0"/>
              <w:autoSpaceDN w:val="0"/>
              <w:jc w:val="center"/>
              <w:rPr>
                <w:sz w:val="26"/>
                <w:szCs w:val="26"/>
              </w:rPr>
            </w:pPr>
            <w:r w:rsidRPr="0050321D">
              <w:rPr>
                <w:sz w:val="26"/>
                <w:szCs w:val="26"/>
              </w:rPr>
              <w:t xml:space="preserve">за 2017 год – 0,53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B71D3B" w:rsidRPr="0050321D" w:rsidRDefault="00B71D3B" w:rsidP="00BE30C2">
            <w:pPr>
              <w:autoSpaceDE w:val="0"/>
              <w:autoSpaceDN w:val="0"/>
              <w:jc w:val="center"/>
              <w:rPr>
                <w:sz w:val="26"/>
                <w:szCs w:val="26"/>
              </w:rPr>
            </w:pPr>
            <w:r w:rsidRPr="0050321D">
              <w:rPr>
                <w:sz w:val="26"/>
                <w:szCs w:val="26"/>
              </w:rPr>
              <w:t xml:space="preserve">за 2018 год – 2,4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B71D3B" w:rsidRPr="0050321D" w:rsidRDefault="00B71D3B" w:rsidP="008E0976">
            <w:pPr>
              <w:autoSpaceDE w:val="0"/>
              <w:autoSpaceDN w:val="0"/>
              <w:jc w:val="center"/>
              <w:rPr>
                <w:sz w:val="26"/>
                <w:szCs w:val="26"/>
              </w:rPr>
            </w:pPr>
            <w:r w:rsidRPr="0050321D">
              <w:rPr>
                <w:sz w:val="26"/>
                <w:szCs w:val="26"/>
              </w:rPr>
              <w:t xml:space="preserve">за 2019 год – факт по состоянию на 01.10.2019г. – 1,4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 xml:space="preserve">., прогноз исполнения 2,3 </w:t>
            </w:r>
            <w:proofErr w:type="spellStart"/>
            <w:r w:rsidRPr="0050321D">
              <w:rPr>
                <w:sz w:val="26"/>
                <w:szCs w:val="26"/>
              </w:rPr>
              <w:t>млн.руб</w:t>
            </w:r>
            <w:proofErr w:type="spellEnd"/>
            <w:r w:rsidRPr="0050321D">
              <w:rPr>
                <w:sz w:val="26"/>
                <w:szCs w:val="26"/>
              </w:rPr>
              <w:t>.</w:t>
            </w:r>
          </w:p>
        </w:tc>
      </w:tr>
      <w:tr w:rsidR="00B71D3B" w:rsidRPr="00CB5CEB" w:rsidTr="00BE30C2">
        <w:trPr>
          <w:cantSplit/>
        </w:trPr>
        <w:tc>
          <w:tcPr>
            <w:tcW w:w="2578" w:type="pct"/>
            <w:vMerge/>
            <w:tcBorders>
              <w:bottom w:val="single" w:sz="4" w:space="0" w:color="auto"/>
            </w:tcBorders>
          </w:tcPr>
          <w:p w:rsidR="00B71D3B" w:rsidRPr="00CB5CEB" w:rsidRDefault="00B71D3B" w:rsidP="00A93989">
            <w:pPr>
              <w:autoSpaceDE w:val="0"/>
              <w:autoSpaceDN w:val="0"/>
              <w:jc w:val="center"/>
              <w:rPr>
                <w:sz w:val="20"/>
                <w:szCs w:val="20"/>
              </w:rPr>
            </w:pPr>
          </w:p>
        </w:tc>
        <w:tc>
          <w:tcPr>
            <w:tcW w:w="1354" w:type="pct"/>
            <w:tcBorders>
              <w:top w:val="single" w:sz="4" w:space="0" w:color="auto"/>
              <w:bottom w:val="single" w:sz="4" w:space="0" w:color="auto"/>
            </w:tcBorders>
          </w:tcPr>
          <w:p w:rsidR="00B71D3B" w:rsidRPr="00B71D3B" w:rsidRDefault="00B71D3B" w:rsidP="00A93989">
            <w:pPr>
              <w:autoSpaceDE w:val="0"/>
              <w:autoSpaceDN w:val="0"/>
              <w:jc w:val="center"/>
              <w:rPr>
                <w:sz w:val="26"/>
                <w:szCs w:val="26"/>
              </w:rPr>
            </w:pPr>
            <w:r>
              <w:rPr>
                <w:sz w:val="26"/>
                <w:szCs w:val="26"/>
              </w:rPr>
              <w:t>Доходы</w:t>
            </w:r>
            <w:r w:rsidRPr="00B71D3B">
              <w:rPr>
                <w:sz w:val="26"/>
                <w:szCs w:val="26"/>
              </w:rPr>
              <w:t xml:space="preserve"> в виде </w:t>
            </w:r>
            <w:r w:rsidRPr="00B71D3B">
              <w:rPr>
                <w:iCs/>
                <w:sz w:val="26"/>
                <w:szCs w:val="26"/>
              </w:rPr>
              <w:t xml:space="preserve">налоговых и иных платежей в бюджет Кондинского района от осуществления деятельности по оказанию услуг </w:t>
            </w:r>
            <w:r w:rsidRPr="00B71D3B">
              <w:rPr>
                <w:sz w:val="26"/>
                <w:szCs w:val="26"/>
              </w:rPr>
              <w:t>по помывке в бане</w:t>
            </w:r>
          </w:p>
        </w:tc>
        <w:tc>
          <w:tcPr>
            <w:tcW w:w="1068" w:type="pct"/>
            <w:tcBorders>
              <w:top w:val="single" w:sz="4" w:space="0" w:color="auto"/>
              <w:bottom w:val="single" w:sz="4" w:space="0" w:color="auto"/>
            </w:tcBorders>
          </w:tcPr>
          <w:p w:rsidR="00B71D3B" w:rsidRPr="0050321D" w:rsidRDefault="00B71D3B" w:rsidP="0050321D">
            <w:pPr>
              <w:autoSpaceDE w:val="0"/>
              <w:autoSpaceDN w:val="0"/>
              <w:rPr>
                <w:sz w:val="26"/>
                <w:szCs w:val="26"/>
              </w:rPr>
            </w:pPr>
            <w:r w:rsidRPr="0050321D">
              <w:rPr>
                <w:sz w:val="26"/>
                <w:szCs w:val="26"/>
              </w:rPr>
              <w:t>за 2017 год – 0,</w:t>
            </w:r>
            <w:r>
              <w:rPr>
                <w:sz w:val="26"/>
                <w:szCs w:val="26"/>
              </w:rPr>
              <w:t xml:space="preserve">171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B71D3B" w:rsidRPr="0050321D" w:rsidRDefault="00B71D3B" w:rsidP="0050321D">
            <w:pPr>
              <w:autoSpaceDE w:val="0"/>
              <w:autoSpaceDN w:val="0"/>
              <w:rPr>
                <w:sz w:val="26"/>
                <w:szCs w:val="26"/>
              </w:rPr>
            </w:pPr>
            <w:r w:rsidRPr="0050321D">
              <w:rPr>
                <w:sz w:val="26"/>
                <w:szCs w:val="26"/>
              </w:rPr>
              <w:t>за 2018 год – 0,2</w:t>
            </w:r>
            <w:r>
              <w:rPr>
                <w:sz w:val="26"/>
                <w:szCs w:val="26"/>
              </w:rPr>
              <w:t>4</w:t>
            </w:r>
            <w:r w:rsidRPr="0050321D">
              <w:rPr>
                <w:sz w:val="26"/>
                <w:szCs w:val="26"/>
              </w:rPr>
              <w:t xml:space="preserve">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B71D3B" w:rsidRPr="0050321D" w:rsidRDefault="00B71D3B" w:rsidP="0050321D">
            <w:pPr>
              <w:autoSpaceDE w:val="0"/>
              <w:autoSpaceDN w:val="0"/>
              <w:rPr>
                <w:sz w:val="26"/>
                <w:szCs w:val="26"/>
              </w:rPr>
            </w:pPr>
            <w:r w:rsidRPr="0050321D">
              <w:rPr>
                <w:sz w:val="26"/>
                <w:szCs w:val="26"/>
              </w:rPr>
              <w:t>за 2019 год – факт по состоянию на 01.10.2019г. – 0,</w:t>
            </w:r>
            <w:r>
              <w:rPr>
                <w:sz w:val="26"/>
                <w:szCs w:val="26"/>
              </w:rPr>
              <w:t>125</w:t>
            </w:r>
            <w:r w:rsidRPr="0050321D">
              <w:rPr>
                <w:sz w:val="26"/>
                <w:szCs w:val="26"/>
              </w:rPr>
              <w:t xml:space="preserve">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 прогноз исполнения 0,</w:t>
            </w:r>
            <w:r>
              <w:rPr>
                <w:sz w:val="26"/>
                <w:szCs w:val="26"/>
              </w:rPr>
              <w:t>17</w:t>
            </w:r>
            <w:r w:rsidRPr="0050321D">
              <w:rPr>
                <w:sz w:val="26"/>
                <w:szCs w:val="26"/>
              </w:rPr>
              <w:t xml:space="preserve"> </w:t>
            </w:r>
            <w:proofErr w:type="spellStart"/>
            <w:r w:rsidRPr="0050321D">
              <w:rPr>
                <w:sz w:val="26"/>
                <w:szCs w:val="26"/>
              </w:rPr>
              <w:t>млн.руб</w:t>
            </w:r>
            <w:proofErr w:type="spellEnd"/>
            <w:r w:rsidRPr="0050321D">
              <w:rPr>
                <w:sz w:val="26"/>
                <w:szCs w:val="26"/>
              </w:rPr>
              <w:t>.</w:t>
            </w:r>
          </w:p>
        </w:tc>
      </w:tr>
      <w:tr w:rsidR="0050321D" w:rsidRPr="00CB5CEB" w:rsidTr="00A93989">
        <w:trPr>
          <w:cantSplit/>
        </w:trPr>
        <w:tc>
          <w:tcPr>
            <w:tcW w:w="2578" w:type="pct"/>
            <w:tcBorders>
              <w:top w:val="single" w:sz="4" w:space="0" w:color="auto"/>
              <w:bottom w:val="single" w:sz="4" w:space="0" w:color="auto"/>
            </w:tcBorders>
          </w:tcPr>
          <w:p w:rsidR="0050321D" w:rsidRPr="00CB5CEB" w:rsidRDefault="0050321D" w:rsidP="00A93989">
            <w:pPr>
              <w:autoSpaceDE w:val="0"/>
              <w:autoSpaceDN w:val="0"/>
              <w:jc w:val="center"/>
              <w:rPr>
                <w:sz w:val="20"/>
                <w:szCs w:val="20"/>
              </w:rPr>
            </w:pPr>
          </w:p>
        </w:tc>
        <w:tc>
          <w:tcPr>
            <w:tcW w:w="1354" w:type="pct"/>
            <w:tcBorders>
              <w:top w:val="single" w:sz="4" w:space="0" w:color="auto"/>
              <w:bottom w:val="single" w:sz="4" w:space="0" w:color="auto"/>
            </w:tcBorders>
          </w:tcPr>
          <w:p w:rsidR="0050321D" w:rsidRPr="0050321D" w:rsidRDefault="0050321D" w:rsidP="0050321D">
            <w:pPr>
              <w:autoSpaceDE w:val="0"/>
              <w:autoSpaceDN w:val="0"/>
              <w:jc w:val="right"/>
              <w:rPr>
                <w:sz w:val="26"/>
                <w:szCs w:val="26"/>
              </w:rPr>
            </w:pPr>
            <w:r>
              <w:rPr>
                <w:sz w:val="26"/>
                <w:szCs w:val="26"/>
              </w:rPr>
              <w:t>из них:</w:t>
            </w:r>
          </w:p>
        </w:tc>
        <w:tc>
          <w:tcPr>
            <w:tcW w:w="1068" w:type="pct"/>
            <w:tcBorders>
              <w:top w:val="single" w:sz="4" w:space="0" w:color="auto"/>
              <w:bottom w:val="single" w:sz="4" w:space="0" w:color="auto"/>
            </w:tcBorders>
          </w:tcPr>
          <w:p w:rsidR="0050321D" w:rsidRPr="0050321D" w:rsidRDefault="0050321D" w:rsidP="0050321D">
            <w:pPr>
              <w:autoSpaceDE w:val="0"/>
              <w:autoSpaceDN w:val="0"/>
              <w:rPr>
                <w:sz w:val="26"/>
                <w:szCs w:val="26"/>
              </w:rPr>
            </w:pPr>
          </w:p>
        </w:tc>
      </w:tr>
      <w:tr w:rsidR="0050321D" w:rsidRPr="00CB5CEB" w:rsidTr="00BE30C2">
        <w:trPr>
          <w:cantSplit/>
        </w:trPr>
        <w:tc>
          <w:tcPr>
            <w:tcW w:w="2578" w:type="pct"/>
            <w:tcBorders>
              <w:top w:val="single" w:sz="4" w:space="0" w:color="auto"/>
              <w:bottom w:val="single" w:sz="4" w:space="0" w:color="auto"/>
            </w:tcBorders>
          </w:tcPr>
          <w:p w:rsidR="0050321D" w:rsidRPr="00CB5CEB" w:rsidRDefault="0050321D" w:rsidP="00A93989">
            <w:pPr>
              <w:autoSpaceDE w:val="0"/>
              <w:autoSpaceDN w:val="0"/>
              <w:jc w:val="center"/>
              <w:rPr>
                <w:sz w:val="20"/>
                <w:szCs w:val="20"/>
              </w:rPr>
            </w:pPr>
          </w:p>
        </w:tc>
        <w:tc>
          <w:tcPr>
            <w:tcW w:w="1354" w:type="pct"/>
            <w:tcBorders>
              <w:top w:val="single" w:sz="4" w:space="0" w:color="auto"/>
              <w:bottom w:val="single" w:sz="4" w:space="0" w:color="auto"/>
            </w:tcBorders>
          </w:tcPr>
          <w:p w:rsidR="0050321D" w:rsidRPr="0050321D" w:rsidRDefault="0050321D" w:rsidP="00BE30C2">
            <w:pPr>
              <w:autoSpaceDE w:val="0"/>
              <w:autoSpaceDN w:val="0"/>
              <w:ind w:left="57"/>
              <w:jc w:val="right"/>
              <w:rPr>
                <w:i/>
                <w:iCs/>
                <w:sz w:val="26"/>
                <w:szCs w:val="26"/>
              </w:rPr>
            </w:pPr>
            <w:r w:rsidRPr="0050321D">
              <w:rPr>
                <w:iCs/>
                <w:sz w:val="26"/>
                <w:szCs w:val="26"/>
              </w:rPr>
              <w:t>НДФЛ (в части местного бюджета)</w:t>
            </w:r>
            <w:r w:rsidRPr="0050321D">
              <w:rPr>
                <w:i/>
                <w:iCs/>
                <w:sz w:val="26"/>
                <w:szCs w:val="26"/>
              </w:rPr>
              <w:t xml:space="preserve"> </w:t>
            </w:r>
          </w:p>
        </w:tc>
        <w:tc>
          <w:tcPr>
            <w:tcW w:w="1068" w:type="pct"/>
            <w:tcBorders>
              <w:top w:val="single" w:sz="4" w:space="0" w:color="auto"/>
              <w:bottom w:val="single" w:sz="4" w:space="0" w:color="auto"/>
            </w:tcBorders>
            <w:vAlign w:val="bottom"/>
          </w:tcPr>
          <w:p w:rsidR="0050321D" w:rsidRPr="0050321D" w:rsidRDefault="0050321D" w:rsidP="0050321D">
            <w:pPr>
              <w:autoSpaceDE w:val="0"/>
              <w:autoSpaceDN w:val="0"/>
              <w:rPr>
                <w:sz w:val="26"/>
                <w:szCs w:val="26"/>
              </w:rPr>
            </w:pPr>
            <w:r w:rsidRPr="0050321D">
              <w:rPr>
                <w:sz w:val="26"/>
                <w:szCs w:val="26"/>
              </w:rPr>
              <w:t xml:space="preserve">за 2017 год – 0,001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50321D" w:rsidRPr="0050321D" w:rsidRDefault="0050321D" w:rsidP="0050321D">
            <w:pPr>
              <w:autoSpaceDE w:val="0"/>
              <w:autoSpaceDN w:val="0"/>
              <w:rPr>
                <w:sz w:val="26"/>
                <w:szCs w:val="26"/>
              </w:rPr>
            </w:pPr>
            <w:r w:rsidRPr="0050321D">
              <w:rPr>
                <w:sz w:val="26"/>
                <w:szCs w:val="26"/>
              </w:rPr>
              <w:t xml:space="preserve">за 2018 год – 0,02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50321D" w:rsidRPr="0050321D" w:rsidRDefault="0050321D" w:rsidP="0050321D">
            <w:pPr>
              <w:autoSpaceDE w:val="0"/>
              <w:autoSpaceDN w:val="0"/>
              <w:rPr>
                <w:i/>
                <w:iCs/>
                <w:sz w:val="26"/>
                <w:szCs w:val="26"/>
              </w:rPr>
            </w:pPr>
            <w:r w:rsidRPr="0050321D">
              <w:rPr>
                <w:sz w:val="26"/>
                <w:szCs w:val="26"/>
              </w:rPr>
              <w:t xml:space="preserve">за 2019 год – факт по состоянию на 01.10.2019г. – 0,015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 xml:space="preserve">., прогноз исполнения 0,02 </w:t>
            </w:r>
            <w:proofErr w:type="spellStart"/>
            <w:r w:rsidRPr="0050321D">
              <w:rPr>
                <w:sz w:val="26"/>
                <w:szCs w:val="26"/>
              </w:rPr>
              <w:t>млн.руб</w:t>
            </w:r>
            <w:proofErr w:type="spellEnd"/>
            <w:r w:rsidRPr="0050321D">
              <w:rPr>
                <w:sz w:val="26"/>
                <w:szCs w:val="26"/>
              </w:rPr>
              <w:t>.</w:t>
            </w:r>
          </w:p>
        </w:tc>
      </w:tr>
      <w:tr w:rsidR="0050321D" w:rsidRPr="00CB5CEB" w:rsidTr="00BE30C2">
        <w:trPr>
          <w:cantSplit/>
        </w:trPr>
        <w:tc>
          <w:tcPr>
            <w:tcW w:w="2578" w:type="pct"/>
            <w:tcBorders>
              <w:top w:val="single" w:sz="4" w:space="0" w:color="auto"/>
              <w:bottom w:val="single" w:sz="4" w:space="0" w:color="auto"/>
            </w:tcBorders>
          </w:tcPr>
          <w:p w:rsidR="0050321D" w:rsidRPr="00CB5CEB" w:rsidRDefault="0050321D" w:rsidP="00A93989">
            <w:pPr>
              <w:autoSpaceDE w:val="0"/>
              <w:autoSpaceDN w:val="0"/>
              <w:jc w:val="center"/>
              <w:rPr>
                <w:sz w:val="20"/>
                <w:szCs w:val="20"/>
              </w:rPr>
            </w:pPr>
          </w:p>
        </w:tc>
        <w:tc>
          <w:tcPr>
            <w:tcW w:w="1354" w:type="pct"/>
            <w:tcBorders>
              <w:top w:val="single" w:sz="4" w:space="0" w:color="auto"/>
              <w:bottom w:val="single" w:sz="4" w:space="0" w:color="auto"/>
            </w:tcBorders>
          </w:tcPr>
          <w:p w:rsidR="0050321D" w:rsidRPr="0050321D" w:rsidRDefault="0050321D" w:rsidP="00BE30C2">
            <w:pPr>
              <w:autoSpaceDE w:val="0"/>
              <w:autoSpaceDN w:val="0"/>
              <w:ind w:left="57"/>
              <w:jc w:val="right"/>
              <w:rPr>
                <w:iCs/>
                <w:sz w:val="26"/>
                <w:szCs w:val="26"/>
              </w:rPr>
            </w:pPr>
            <w:r w:rsidRPr="0050321D">
              <w:rPr>
                <w:iCs/>
                <w:sz w:val="26"/>
                <w:szCs w:val="26"/>
              </w:rPr>
              <w:t>Налог УСН</w:t>
            </w:r>
          </w:p>
        </w:tc>
        <w:tc>
          <w:tcPr>
            <w:tcW w:w="1068" w:type="pct"/>
            <w:tcBorders>
              <w:top w:val="single" w:sz="4" w:space="0" w:color="auto"/>
              <w:bottom w:val="single" w:sz="4" w:space="0" w:color="auto"/>
            </w:tcBorders>
            <w:vAlign w:val="bottom"/>
          </w:tcPr>
          <w:p w:rsidR="0050321D" w:rsidRPr="0050321D" w:rsidRDefault="0050321D" w:rsidP="0050321D">
            <w:pPr>
              <w:autoSpaceDE w:val="0"/>
              <w:autoSpaceDN w:val="0"/>
              <w:rPr>
                <w:sz w:val="26"/>
                <w:szCs w:val="26"/>
              </w:rPr>
            </w:pPr>
            <w:r w:rsidRPr="0050321D">
              <w:rPr>
                <w:sz w:val="26"/>
                <w:szCs w:val="26"/>
              </w:rPr>
              <w:t xml:space="preserve">за 2017 год – 0,14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50321D" w:rsidRPr="0050321D" w:rsidRDefault="0050321D" w:rsidP="0050321D">
            <w:pPr>
              <w:autoSpaceDE w:val="0"/>
              <w:autoSpaceDN w:val="0"/>
              <w:rPr>
                <w:sz w:val="26"/>
                <w:szCs w:val="26"/>
              </w:rPr>
            </w:pPr>
            <w:r w:rsidRPr="0050321D">
              <w:rPr>
                <w:sz w:val="26"/>
                <w:szCs w:val="26"/>
              </w:rPr>
              <w:t xml:space="preserve">за 2018 год – 0,15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50321D" w:rsidRPr="0050321D" w:rsidRDefault="0050321D" w:rsidP="0050321D">
            <w:pPr>
              <w:autoSpaceDE w:val="0"/>
              <w:autoSpaceDN w:val="0"/>
              <w:rPr>
                <w:iCs/>
                <w:sz w:val="26"/>
                <w:szCs w:val="26"/>
              </w:rPr>
            </w:pPr>
            <w:r w:rsidRPr="0050321D">
              <w:rPr>
                <w:sz w:val="26"/>
                <w:szCs w:val="26"/>
              </w:rPr>
              <w:t xml:space="preserve">за 2019 год – факт по состоянию на 01.10.2019г. – 0,11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 xml:space="preserve">., прогноз исполнения 0,15 </w:t>
            </w:r>
            <w:proofErr w:type="spellStart"/>
            <w:r w:rsidRPr="0050321D">
              <w:rPr>
                <w:sz w:val="26"/>
                <w:szCs w:val="26"/>
              </w:rPr>
              <w:t>млн.руб</w:t>
            </w:r>
            <w:proofErr w:type="spellEnd"/>
            <w:r w:rsidRPr="0050321D">
              <w:rPr>
                <w:sz w:val="26"/>
                <w:szCs w:val="26"/>
              </w:rPr>
              <w:t>.</w:t>
            </w:r>
          </w:p>
        </w:tc>
      </w:tr>
      <w:tr w:rsidR="0050321D" w:rsidRPr="00CB5CEB" w:rsidTr="00BE30C2">
        <w:trPr>
          <w:cantSplit/>
        </w:trPr>
        <w:tc>
          <w:tcPr>
            <w:tcW w:w="2578" w:type="pct"/>
            <w:tcBorders>
              <w:top w:val="single" w:sz="4" w:space="0" w:color="auto"/>
              <w:bottom w:val="single" w:sz="4" w:space="0" w:color="auto"/>
            </w:tcBorders>
          </w:tcPr>
          <w:p w:rsidR="0050321D" w:rsidRPr="00CB5CEB" w:rsidRDefault="0050321D" w:rsidP="00A93989">
            <w:pPr>
              <w:autoSpaceDE w:val="0"/>
              <w:autoSpaceDN w:val="0"/>
              <w:jc w:val="center"/>
              <w:rPr>
                <w:sz w:val="20"/>
                <w:szCs w:val="20"/>
              </w:rPr>
            </w:pPr>
          </w:p>
        </w:tc>
        <w:tc>
          <w:tcPr>
            <w:tcW w:w="1354" w:type="pct"/>
            <w:tcBorders>
              <w:top w:val="single" w:sz="4" w:space="0" w:color="auto"/>
              <w:bottom w:val="single" w:sz="4" w:space="0" w:color="auto"/>
            </w:tcBorders>
          </w:tcPr>
          <w:p w:rsidR="0050321D" w:rsidRPr="0050321D" w:rsidRDefault="0050321D" w:rsidP="00BE30C2">
            <w:pPr>
              <w:autoSpaceDE w:val="0"/>
              <w:autoSpaceDN w:val="0"/>
              <w:ind w:left="57"/>
              <w:jc w:val="right"/>
              <w:rPr>
                <w:iCs/>
                <w:sz w:val="26"/>
                <w:szCs w:val="26"/>
              </w:rPr>
            </w:pPr>
            <w:r w:rsidRPr="0050321D">
              <w:rPr>
                <w:iCs/>
                <w:sz w:val="26"/>
                <w:szCs w:val="26"/>
              </w:rPr>
              <w:t>Аренда имущества (здание бани)</w:t>
            </w:r>
          </w:p>
        </w:tc>
        <w:tc>
          <w:tcPr>
            <w:tcW w:w="1068" w:type="pct"/>
            <w:tcBorders>
              <w:top w:val="single" w:sz="4" w:space="0" w:color="auto"/>
              <w:bottom w:val="single" w:sz="4" w:space="0" w:color="auto"/>
            </w:tcBorders>
            <w:vAlign w:val="bottom"/>
          </w:tcPr>
          <w:p w:rsidR="0050321D" w:rsidRPr="0050321D" w:rsidRDefault="0050321D" w:rsidP="0050321D">
            <w:pPr>
              <w:autoSpaceDE w:val="0"/>
              <w:autoSpaceDN w:val="0"/>
              <w:rPr>
                <w:sz w:val="26"/>
                <w:szCs w:val="26"/>
              </w:rPr>
            </w:pPr>
            <w:r w:rsidRPr="0050321D">
              <w:rPr>
                <w:sz w:val="26"/>
                <w:szCs w:val="26"/>
              </w:rPr>
              <w:t xml:space="preserve">за 2017 год – 0, 03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50321D" w:rsidRPr="0050321D" w:rsidRDefault="0050321D" w:rsidP="0050321D">
            <w:pPr>
              <w:autoSpaceDE w:val="0"/>
              <w:autoSpaceDN w:val="0"/>
              <w:rPr>
                <w:sz w:val="26"/>
                <w:szCs w:val="26"/>
              </w:rPr>
            </w:pPr>
            <w:r w:rsidRPr="0050321D">
              <w:rPr>
                <w:sz w:val="26"/>
                <w:szCs w:val="26"/>
              </w:rPr>
              <w:t xml:space="preserve">за 2018 год – 0,07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tc>
      </w:tr>
      <w:tr w:rsidR="0050321D" w:rsidRPr="00CB5CEB" w:rsidTr="0050321D">
        <w:trPr>
          <w:cantSplit/>
          <w:trHeight w:val="147"/>
        </w:trPr>
        <w:tc>
          <w:tcPr>
            <w:tcW w:w="3932" w:type="pct"/>
            <w:gridSpan w:val="2"/>
          </w:tcPr>
          <w:p w:rsidR="0050321D" w:rsidRPr="00CB5CEB" w:rsidRDefault="0050321D" w:rsidP="00CB5CEB">
            <w:pPr>
              <w:autoSpaceDE w:val="0"/>
              <w:autoSpaceDN w:val="0"/>
              <w:ind w:left="57"/>
              <w:rPr>
                <w:i/>
                <w:iCs/>
                <w:sz w:val="20"/>
                <w:szCs w:val="20"/>
              </w:rPr>
            </w:pPr>
            <w:r w:rsidRPr="00CB5CEB">
              <w:rPr>
                <w:i/>
                <w:iCs/>
                <w:sz w:val="20"/>
                <w:szCs w:val="20"/>
              </w:rPr>
              <w:t>Итого единовременные расходы за период 2017-2019 гг.</w:t>
            </w:r>
            <w:r>
              <w:rPr>
                <w:i/>
                <w:iCs/>
                <w:sz w:val="20"/>
                <w:szCs w:val="20"/>
              </w:rPr>
              <w:t xml:space="preserve"> (по состоянию на 01.10.2019г.)</w:t>
            </w:r>
            <w:r w:rsidRPr="00CB5CEB">
              <w:rPr>
                <w:i/>
                <w:iCs/>
                <w:sz w:val="20"/>
                <w:szCs w:val="20"/>
              </w:rPr>
              <w:t xml:space="preserve">:  </w:t>
            </w:r>
          </w:p>
        </w:tc>
        <w:tc>
          <w:tcPr>
            <w:tcW w:w="1068" w:type="pct"/>
            <w:vAlign w:val="bottom"/>
          </w:tcPr>
          <w:p w:rsidR="0050321D" w:rsidRPr="00CB5CEB" w:rsidRDefault="0050321D" w:rsidP="00762A49">
            <w:pPr>
              <w:autoSpaceDE w:val="0"/>
              <w:autoSpaceDN w:val="0"/>
              <w:jc w:val="center"/>
              <w:rPr>
                <w:i/>
                <w:iCs/>
                <w:sz w:val="20"/>
                <w:szCs w:val="20"/>
              </w:rPr>
            </w:pPr>
            <w:r>
              <w:rPr>
                <w:i/>
                <w:iCs/>
                <w:sz w:val="20"/>
                <w:szCs w:val="20"/>
              </w:rPr>
              <w:t>отсутствуют</w:t>
            </w:r>
          </w:p>
        </w:tc>
      </w:tr>
      <w:tr w:rsidR="0050321D" w:rsidRPr="00CB5CEB" w:rsidTr="00BE30C2">
        <w:trPr>
          <w:cantSplit/>
          <w:trHeight w:val="167"/>
        </w:trPr>
        <w:tc>
          <w:tcPr>
            <w:tcW w:w="3932" w:type="pct"/>
            <w:gridSpan w:val="2"/>
          </w:tcPr>
          <w:p w:rsidR="0050321D" w:rsidRPr="00CB5CEB" w:rsidRDefault="0050321D" w:rsidP="0050321D">
            <w:pPr>
              <w:autoSpaceDE w:val="0"/>
              <w:autoSpaceDN w:val="0"/>
              <w:ind w:left="57"/>
              <w:rPr>
                <w:i/>
                <w:iCs/>
                <w:sz w:val="20"/>
                <w:szCs w:val="20"/>
              </w:rPr>
            </w:pPr>
            <w:r w:rsidRPr="00CB5CEB">
              <w:rPr>
                <w:i/>
                <w:iCs/>
                <w:sz w:val="20"/>
                <w:szCs w:val="20"/>
              </w:rPr>
              <w:t>Итого периодические расходы за период 2017-2019 гг.</w:t>
            </w:r>
            <w:r>
              <w:rPr>
                <w:i/>
                <w:iCs/>
                <w:sz w:val="20"/>
                <w:szCs w:val="20"/>
              </w:rPr>
              <w:t xml:space="preserve"> (по состоянию на 01.10.2019г.)</w:t>
            </w:r>
            <w:r w:rsidRPr="00CB5CEB">
              <w:rPr>
                <w:i/>
                <w:iCs/>
                <w:sz w:val="20"/>
                <w:szCs w:val="20"/>
              </w:rPr>
              <w:t xml:space="preserve">:     </w:t>
            </w:r>
          </w:p>
        </w:tc>
        <w:tc>
          <w:tcPr>
            <w:tcW w:w="1068" w:type="pct"/>
          </w:tcPr>
          <w:p w:rsidR="0050321D" w:rsidRPr="0050321D" w:rsidRDefault="0050321D" w:rsidP="00BE30C2">
            <w:pPr>
              <w:autoSpaceDE w:val="0"/>
              <w:autoSpaceDN w:val="0"/>
              <w:jc w:val="center"/>
              <w:rPr>
                <w:sz w:val="26"/>
                <w:szCs w:val="26"/>
              </w:rPr>
            </w:pPr>
            <w:r w:rsidRPr="0050321D">
              <w:rPr>
                <w:sz w:val="26"/>
                <w:szCs w:val="26"/>
              </w:rPr>
              <w:t xml:space="preserve">за 2017 год – 0,53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50321D" w:rsidRPr="0050321D" w:rsidRDefault="0050321D" w:rsidP="00BE30C2">
            <w:pPr>
              <w:autoSpaceDE w:val="0"/>
              <w:autoSpaceDN w:val="0"/>
              <w:jc w:val="center"/>
              <w:rPr>
                <w:sz w:val="26"/>
                <w:szCs w:val="26"/>
              </w:rPr>
            </w:pPr>
            <w:r w:rsidRPr="0050321D">
              <w:rPr>
                <w:sz w:val="26"/>
                <w:szCs w:val="26"/>
              </w:rPr>
              <w:t xml:space="preserve">за 2018 год – 2,4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50321D" w:rsidRPr="0050321D" w:rsidRDefault="0050321D" w:rsidP="00BE30C2">
            <w:pPr>
              <w:autoSpaceDE w:val="0"/>
              <w:autoSpaceDN w:val="0"/>
              <w:jc w:val="center"/>
              <w:rPr>
                <w:sz w:val="26"/>
                <w:szCs w:val="26"/>
              </w:rPr>
            </w:pPr>
            <w:r w:rsidRPr="0050321D">
              <w:rPr>
                <w:sz w:val="26"/>
                <w:szCs w:val="26"/>
              </w:rPr>
              <w:t xml:space="preserve">за 2019 год – факт по состоянию на 01.10.2019г. – 1,4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 xml:space="preserve">., прогноз исполнения 2,3 </w:t>
            </w:r>
            <w:proofErr w:type="spellStart"/>
            <w:r w:rsidRPr="0050321D">
              <w:rPr>
                <w:sz w:val="26"/>
                <w:szCs w:val="26"/>
              </w:rPr>
              <w:t>млн.руб</w:t>
            </w:r>
            <w:proofErr w:type="spellEnd"/>
            <w:r w:rsidRPr="0050321D">
              <w:rPr>
                <w:sz w:val="26"/>
                <w:szCs w:val="26"/>
              </w:rPr>
              <w:t>.</w:t>
            </w:r>
          </w:p>
        </w:tc>
      </w:tr>
      <w:tr w:rsidR="0050321D" w:rsidRPr="00CB5CEB" w:rsidTr="00BE30C2">
        <w:trPr>
          <w:cantSplit/>
          <w:trHeight w:val="60"/>
        </w:trPr>
        <w:tc>
          <w:tcPr>
            <w:tcW w:w="3932" w:type="pct"/>
            <w:gridSpan w:val="2"/>
          </w:tcPr>
          <w:p w:rsidR="0050321D" w:rsidRPr="00CB5CEB" w:rsidRDefault="0050321D" w:rsidP="0050321D">
            <w:pPr>
              <w:autoSpaceDE w:val="0"/>
              <w:autoSpaceDN w:val="0"/>
              <w:ind w:left="57"/>
              <w:rPr>
                <w:i/>
                <w:iCs/>
                <w:sz w:val="20"/>
                <w:szCs w:val="20"/>
              </w:rPr>
            </w:pPr>
            <w:r w:rsidRPr="00CB5CEB">
              <w:rPr>
                <w:i/>
                <w:iCs/>
                <w:sz w:val="20"/>
                <w:szCs w:val="20"/>
              </w:rPr>
              <w:t>Итого возможные доходы за период 2017-2019 гг.</w:t>
            </w:r>
            <w:r>
              <w:rPr>
                <w:i/>
                <w:iCs/>
                <w:sz w:val="20"/>
                <w:szCs w:val="20"/>
              </w:rPr>
              <w:t xml:space="preserve"> (по состоянию на 01.10.2019г.)</w:t>
            </w:r>
            <w:r w:rsidRPr="00CB5CEB">
              <w:rPr>
                <w:i/>
                <w:iCs/>
                <w:sz w:val="20"/>
                <w:szCs w:val="20"/>
              </w:rPr>
              <w:t xml:space="preserve">:    </w:t>
            </w:r>
          </w:p>
        </w:tc>
        <w:tc>
          <w:tcPr>
            <w:tcW w:w="1068" w:type="pct"/>
          </w:tcPr>
          <w:p w:rsidR="0050321D" w:rsidRPr="0050321D" w:rsidRDefault="0050321D" w:rsidP="00BE30C2">
            <w:pPr>
              <w:autoSpaceDE w:val="0"/>
              <w:autoSpaceDN w:val="0"/>
              <w:rPr>
                <w:sz w:val="26"/>
                <w:szCs w:val="26"/>
              </w:rPr>
            </w:pPr>
            <w:r w:rsidRPr="0050321D">
              <w:rPr>
                <w:sz w:val="26"/>
                <w:szCs w:val="26"/>
              </w:rPr>
              <w:t>за 2017 год – 0,</w:t>
            </w:r>
            <w:r>
              <w:rPr>
                <w:sz w:val="26"/>
                <w:szCs w:val="26"/>
              </w:rPr>
              <w:t xml:space="preserve">171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50321D" w:rsidRPr="0050321D" w:rsidRDefault="0050321D" w:rsidP="00BE30C2">
            <w:pPr>
              <w:autoSpaceDE w:val="0"/>
              <w:autoSpaceDN w:val="0"/>
              <w:rPr>
                <w:sz w:val="26"/>
                <w:szCs w:val="26"/>
              </w:rPr>
            </w:pPr>
            <w:r w:rsidRPr="0050321D">
              <w:rPr>
                <w:sz w:val="26"/>
                <w:szCs w:val="26"/>
              </w:rPr>
              <w:t>за 2018 год – 0,2</w:t>
            </w:r>
            <w:r>
              <w:rPr>
                <w:sz w:val="26"/>
                <w:szCs w:val="26"/>
              </w:rPr>
              <w:t>4</w:t>
            </w:r>
            <w:r w:rsidRPr="0050321D">
              <w:rPr>
                <w:sz w:val="26"/>
                <w:szCs w:val="26"/>
              </w:rPr>
              <w:t xml:space="preserve">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50321D" w:rsidRPr="0050321D" w:rsidRDefault="0050321D" w:rsidP="00BE30C2">
            <w:pPr>
              <w:autoSpaceDE w:val="0"/>
              <w:autoSpaceDN w:val="0"/>
              <w:rPr>
                <w:sz w:val="26"/>
                <w:szCs w:val="26"/>
              </w:rPr>
            </w:pPr>
            <w:r w:rsidRPr="0050321D">
              <w:rPr>
                <w:sz w:val="26"/>
                <w:szCs w:val="26"/>
              </w:rPr>
              <w:t>за 2019 год – факт по состоянию на 01.10.2019г. – 0,</w:t>
            </w:r>
            <w:r>
              <w:rPr>
                <w:sz w:val="26"/>
                <w:szCs w:val="26"/>
              </w:rPr>
              <w:t>125</w:t>
            </w:r>
            <w:r w:rsidRPr="0050321D">
              <w:rPr>
                <w:sz w:val="26"/>
                <w:szCs w:val="26"/>
              </w:rPr>
              <w:t xml:space="preserve">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 прогноз исполнения 0,</w:t>
            </w:r>
            <w:r>
              <w:rPr>
                <w:sz w:val="26"/>
                <w:szCs w:val="26"/>
              </w:rPr>
              <w:t>17</w:t>
            </w:r>
            <w:r w:rsidRPr="0050321D">
              <w:rPr>
                <w:sz w:val="26"/>
                <w:szCs w:val="26"/>
              </w:rPr>
              <w:t xml:space="preserve"> </w:t>
            </w:r>
            <w:proofErr w:type="spellStart"/>
            <w:r w:rsidRPr="0050321D">
              <w:rPr>
                <w:sz w:val="26"/>
                <w:szCs w:val="26"/>
              </w:rPr>
              <w:t>млн.руб</w:t>
            </w:r>
            <w:proofErr w:type="spellEnd"/>
            <w:r w:rsidRPr="0050321D">
              <w:rPr>
                <w:sz w:val="26"/>
                <w:szCs w:val="26"/>
              </w:rPr>
              <w:t>.</w:t>
            </w:r>
          </w:p>
        </w:tc>
      </w:tr>
    </w:tbl>
    <w:p w:rsidR="0050321D" w:rsidRDefault="0050321D" w:rsidP="00E056DD">
      <w:pPr>
        <w:autoSpaceDE w:val="0"/>
        <w:autoSpaceDN w:val="0"/>
        <w:ind w:firstLine="709"/>
        <w:jc w:val="both"/>
      </w:pPr>
    </w:p>
    <w:p w:rsidR="00E056DD" w:rsidRPr="00CB5CEB" w:rsidRDefault="00E056DD" w:rsidP="00E056DD">
      <w:pPr>
        <w:autoSpaceDE w:val="0"/>
        <w:autoSpaceDN w:val="0"/>
        <w:ind w:firstLine="709"/>
        <w:jc w:val="both"/>
      </w:pPr>
      <w:r w:rsidRPr="00CB5CEB">
        <w:t xml:space="preserve">3.6. Другие сведения о расходах (доходах) бюджета </w:t>
      </w:r>
      <w:r w:rsidRPr="00CB5CEB">
        <w:rPr>
          <w:bCs/>
        </w:rPr>
        <w:t>Кондинского района</w:t>
      </w:r>
      <w:r w:rsidRPr="00CB5CEB">
        <w:t xml:space="preserve"> в связи с правовым регулированием:</w:t>
      </w:r>
    </w:p>
    <w:p w:rsidR="00E056DD" w:rsidRPr="00CB5CEB" w:rsidRDefault="000C0048" w:rsidP="000C0048">
      <w:pPr>
        <w:autoSpaceDE w:val="0"/>
        <w:autoSpaceDN w:val="0"/>
        <w:jc w:val="center"/>
      </w:pPr>
      <w:r w:rsidRPr="00CB5CEB">
        <w:lastRenderedPageBreak/>
        <w:t>отсутствуют</w:t>
      </w:r>
    </w:p>
    <w:p w:rsidR="00E056DD" w:rsidRPr="00CB5CEB" w:rsidRDefault="00E056DD" w:rsidP="00E056DD">
      <w:pPr>
        <w:pBdr>
          <w:top w:val="single" w:sz="4" w:space="1" w:color="auto"/>
        </w:pBdr>
        <w:autoSpaceDE w:val="0"/>
        <w:autoSpaceDN w:val="0"/>
        <w:jc w:val="center"/>
      </w:pPr>
      <w:r w:rsidRPr="00CB5CEB">
        <w:t>место для текстового описания</w:t>
      </w:r>
    </w:p>
    <w:p w:rsidR="00CB5CEB" w:rsidRDefault="00CB5CEB" w:rsidP="00E056DD">
      <w:pPr>
        <w:autoSpaceDE w:val="0"/>
        <w:autoSpaceDN w:val="0"/>
        <w:ind w:firstLine="709"/>
      </w:pPr>
    </w:p>
    <w:p w:rsidR="00E056DD" w:rsidRPr="0050321D" w:rsidRDefault="00E056DD" w:rsidP="0050321D">
      <w:pPr>
        <w:jc w:val="both"/>
        <w:rPr>
          <w:sz w:val="26"/>
          <w:szCs w:val="26"/>
        </w:rPr>
      </w:pPr>
      <w:r w:rsidRPr="0050321D">
        <w:rPr>
          <w:sz w:val="26"/>
          <w:szCs w:val="26"/>
        </w:rPr>
        <w:t>3.7. </w:t>
      </w:r>
      <w:proofErr w:type="gramStart"/>
      <w:r w:rsidRPr="0050321D">
        <w:rPr>
          <w:sz w:val="26"/>
          <w:szCs w:val="26"/>
        </w:rPr>
        <w:t>Источники данных:</w:t>
      </w:r>
      <w:r w:rsidR="0050321D" w:rsidRPr="0050321D">
        <w:rPr>
          <w:sz w:val="26"/>
          <w:szCs w:val="26"/>
        </w:rPr>
        <w:t xml:space="preserve"> </w:t>
      </w:r>
      <w:r w:rsidR="0050321D" w:rsidRPr="0050321D">
        <w:rPr>
          <w:sz w:val="26"/>
          <w:szCs w:val="26"/>
          <w:lang w:eastAsia="en-US"/>
        </w:rPr>
        <w:t>решение Думы Кондинского района от 6 декабря 2016 года № 182 «О бюджете муниципального образования Кондинский район на 2017 год и на плановый период 2018 и 2019 годов»,</w:t>
      </w:r>
      <w:r w:rsidR="0050321D" w:rsidRPr="0050321D">
        <w:rPr>
          <w:sz w:val="26"/>
          <w:szCs w:val="26"/>
        </w:rPr>
        <w:t xml:space="preserve"> от 30 ноября 2017 года № 337 «О бюджете муниципального образования Кондинский район на 2018 год и на плановый период 2019 и 2020 годов», от 11 декабря 2018 года № 463  «О бюджете</w:t>
      </w:r>
      <w:proofErr w:type="gramEnd"/>
      <w:r w:rsidR="0050321D" w:rsidRPr="0050321D">
        <w:rPr>
          <w:sz w:val="26"/>
          <w:szCs w:val="26"/>
        </w:rPr>
        <w:t xml:space="preserve"> муниципального образования Кондинский район на 2019 год и на плановый период 2020 и 2021 годов», отчеты об исполнении бюджета за 2017 – 2019 гг.</w:t>
      </w:r>
      <w:r w:rsidR="00B71D3B">
        <w:rPr>
          <w:sz w:val="26"/>
          <w:szCs w:val="26"/>
        </w:rPr>
        <w:t>;</w:t>
      </w:r>
      <w:r w:rsidR="0050321D" w:rsidRPr="0050321D">
        <w:rPr>
          <w:sz w:val="26"/>
          <w:szCs w:val="26"/>
        </w:rPr>
        <w:t xml:space="preserve"> налоговая отчетность организации, </w:t>
      </w:r>
      <w:r w:rsidR="0050321D" w:rsidRPr="0050321D">
        <w:rPr>
          <w:color w:val="000000"/>
          <w:sz w:val="26"/>
          <w:szCs w:val="26"/>
        </w:rPr>
        <w:t>предоставляюще</w:t>
      </w:r>
      <w:r w:rsidR="00B71D3B">
        <w:rPr>
          <w:color w:val="000000"/>
          <w:sz w:val="26"/>
          <w:szCs w:val="26"/>
        </w:rPr>
        <w:t>й</w:t>
      </w:r>
      <w:r w:rsidR="0050321D" w:rsidRPr="0050321D">
        <w:rPr>
          <w:color w:val="000000"/>
          <w:sz w:val="26"/>
          <w:szCs w:val="26"/>
        </w:rPr>
        <w:t xml:space="preserve"> услуги по помывке в бане </w:t>
      </w:r>
      <w:r w:rsidR="00B71D3B" w:rsidRPr="0050321D">
        <w:rPr>
          <w:color w:val="000000"/>
          <w:sz w:val="26"/>
          <w:szCs w:val="26"/>
        </w:rPr>
        <w:t xml:space="preserve">населению </w:t>
      </w:r>
      <w:r w:rsidR="0050321D" w:rsidRPr="0050321D">
        <w:rPr>
          <w:color w:val="000000"/>
          <w:sz w:val="26"/>
          <w:szCs w:val="26"/>
        </w:rPr>
        <w:t>на территории городского</w:t>
      </w:r>
      <w:r w:rsidR="0050321D" w:rsidRPr="0050321D">
        <w:rPr>
          <w:sz w:val="26"/>
          <w:szCs w:val="26"/>
        </w:rPr>
        <w:t xml:space="preserve"> поселения Междуреченский</w:t>
      </w:r>
      <w:r w:rsidR="00B71D3B">
        <w:rPr>
          <w:sz w:val="26"/>
          <w:szCs w:val="26"/>
        </w:rPr>
        <w:t>;</w:t>
      </w:r>
      <w:r w:rsidR="0050321D" w:rsidRPr="0050321D">
        <w:rPr>
          <w:sz w:val="26"/>
          <w:szCs w:val="26"/>
        </w:rPr>
        <w:t xml:space="preserve"> документация, подтверждающая размер арендной платы за пользование муниципальным имуществом (здание бани)</w:t>
      </w:r>
      <w:r w:rsidR="00B71D3B">
        <w:rPr>
          <w:sz w:val="26"/>
          <w:szCs w:val="26"/>
        </w:rPr>
        <w:t>.</w:t>
      </w:r>
    </w:p>
    <w:p w:rsidR="00E056DD" w:rsidRDefault="00E056DD" w:rsidP="00E056DD">
      <w:pPr>
        <w:pBdr>
          <w:top w:val="single" w:sz="4" w:space="1" w:color="auto"/>
        </w:pBdr>
        <w:autoSpaceDE w:val="0"/>
        <w:autoSpaceDN w:val="0"/>
        <w:jc w:val="center"/>
      </w:pPr>
      <w:r w:rsidRPr="00CB5CEB">
        <w:t>место для текстового описания</w:t>
      </w:r>
    </w:p>
    <w:p w:rsidR="0050321D" w:rsidRPr="00CB5CEB" w:rsidRDefault="0050321D" w:rsidP="00E056DD">
      <w:pPr>
        <w:pBdr>
          <w:top w:val="single" w:sz="4" w:space="1" w:color="auto"/>
        </w:pBdr>
        <w:autoSpaceDE w:val="0"/>
        <w:autoSpaceDN w:val="0"/>
        <w:jc w:val="center"/>
      </w:pPr>
    </w:p>
    <w:p w:rsidR="00E056DD" w:rsidRPr="00CB5CEB" w:rsidRDefault="00E056DD" w:rsidP="00E056DD">
      <w:pPr>
        <w:autoSpaceDE w:val="0"/>
        <w:autoSpaceDN w:val="0"/>
        <w:ind w:firstLine="709"/>
        <w:jc w:val="center"/>
        <w:rPr>
          <w:bCs/>
        </w:rPr>
      </w:pPr>
      <w:r w:rsidRPr="00CB5CEB">
        <w:rPr>
          <w:bCs/>
        </w:rPr>
        <w:t xml:space="preserve">4.  </w:t>
      </w:r>
      <w:r w:rsidRPr="00CB5CEB">
        <w:rPr>
          <w:rFonts w:eastAsia="Calibri"/>
          <w:lang w:eastAsia="en-US"/>
        </w:rPr>
        <w:t xml:space="preserve">Оценка фактических расходов субъектов предпринимательской и инвестиционной деятельности, связанных с необходимостью соблюдения установленных муниципальными нормативным </w:t>
      </w:r>
      <w:r w:rsidRPr="00CB5CEB">
        <w:t xml:space="preserve">правовым </w:t>
      </w:r>
      <w:r w:rsidRPr="00CB5CEB">
        <w:rPr>
          <w:rFonts w:eastAsia="Calibri"/>
          <w:lang w:eastAsia="en-US"/>
        </w:rPr>
        <w:t>актом обязанностей или ограничений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2"/>
        <w:gridCol w:w="4692"/>
        <w:gridCol w:w="2835"/>
        <w:gridCol w:w="2407"/>
      </w:tblGrid>
      <w:tr w:rsidR="00E056DD" w:rsidRPr="00D37609" w:rsidTr="001319DC">
        <w:tc>
          <w:tcPr>
            <w:tcW w:w="1604" w:type="pct"/>
          </w:tcPr>
          <w:p w:rsidR="00E056DD" w:rsidRPr="00D37609" w:rsidRDefault="00E056DD" w:rsidP="00A93989">
            <w:pPr>
              <w:autoSpaceDE w:val="0"/>
              <w:autoSpaceDN w:val="0"/>
              <w:ind w:right="57"/>
              <w:jc w:val="center"/>
              <w:rPr>
                <w:sz w:val="20"/>
                <w:szCs w:val="20"/>
              </w:rPr>
            </w:pPr>
            <w:r w:rsidRPr="00D37609">
              <w:rPr>
                <w:sz w:val="20"/>
                <w:szCs w:val="20"/>
              </w:rPr>
              <w:t>4.1. Группы заинтересованных лиц, интересы которых затронуты введенным правовым регулированием</w:t>
            </w:r>
          </w:p>
          <w:p w:rsidR="00E056DD" w:rsidRPr="00D37609" w:rsidRDefault="00E056DD" w:rsidP="00A93989">
            <w:pPr>
              <w:autoSpaceDE w:val="0"/>
              <w:autoSpaceDN w:val="0"/>
              <w:ind w:right="57"/>
              <w:jc w:val="center"/>
              <w:rPr>
                <w:i/>
                <w:iCs/>
                <w:sz w:val="20"/>
                <w:szCs w:val="20"/>
              </w:rPr>
            </w:pPr>
            <w:r w:rsidRPr="00D37609">
              <w:rPr>
                <w:i/>
                <w:iCs/>
                <w:sz w:val="20"/>
                <w:szCs w:val="20"/>
              </w:rPr>
              <w:t>(в соответствии с п. 2.1 отчета)</w:t>
            </w:r>
          </w:p>
        </w:tc>
        <w:tc>
          <w:tcPr>
            <w:tcW w:w="1604" w:type="pct"/>
          </w:tcPr>
          <w:p w:rsidR="00E056DD" w:rsidRPr="00D37609" w:rsidRDefault="00E056DD" w:rsidP="00A93989">
            <w:pPr>
              <w:autoSpaceDE w:val="0"/>
              <w:autoSpaceDN w:val="0"/>
              <w:ind w:right="57"/>
              <w:jc w:val="center"/>
              <w:rPr>
                <w:sz w:val="20"/>
                <w:szCs w:val="20"/>
              </w:rPr>
            </w:pPr>
            <w:r w:rsidRPr="00D37609">
              <w:rPr>
                <w:sz w:val="20"/>
                <w:szCs w:val="20"/>
              </w:rPr>
              <w:t xml:space="preserve">4.2. Обязанности и ограничения, введенные правовым регулированием </w:t>
            </w:r>
            <w:r w:rsidRPr="00D37609">
              <w:rPr>
                <w:sz w:val="20"/>
                <w:szCs w:val="20"/>
              </w:rPr>
              <w:br/>
            </w:r>
            <w:r w:rsidRPr="00D37609">
              <w:rPr>
                <w:i/>
                <w:iCs/>
                <w:sz w:val="20"/>
                <w:szCs w:val="20"/>
              </w:rPr>
              <w:t>(с указанием соответствующих положений нормативного правового акта)</w:t>
            </w:r>
          </w:p>
        </w:tc>
        <w:tc>
          <w:tcPr>
            <w:tcW w:w="969" w:type="pct"/>
          </w:tcPr>
          <w:p w:rsidR="00E056DD" w:rsidRPr="00D37609" w:rsidRDefault="00E056DD" w:rsidP="00A93989">
            <w:pPr>
              <w:autoSpaceDE w:val="0"/>
              <w:autoSpaceDN w:val="0"/>
              <w:ind w:right="57"/>
              <w:jc w:val="center"/>
              <w:rPr>
                <w:sz w:val="20"/>
                <w:szCs w:val="20"/>
              </w:rPr>
            </w:pPr>
            <w:r w:rsidRPr="00D37609">
              <w:rPr>
                <w:sz w:val="20"/>
                <w:szCs w:val="20"/>
              </w:rPr>
              <w:t>4.3. Описание единовременных и периодических расходов и выгод, связанных с правовым регулированием</w:t>
            </w:r>
          </w:p>
          <w:p w:rsidR="00E056DD" w:rsidRPr="00D37609" w:rsidRDefault="00E056DD" w:rsidP="00A93989">
            <w:pPr>
              <w:autoSpaceDE w:val="0"/>
              <w:autoSpaceDN w:val="0"/>
              <w:ind w:right="57"/>
              <w:rPr>
                <w:sz w:val="20"/>
                <w:szCs w:val="20"/>
              </w:rPr>
            </w:pPr>
          </w:p>
        </w:tc>
        <w:tc>
          <w:tcPr>
            <w:tcW w:w="823" w:type="pct"/>
          </w:tcPr>
          <w:p w:rsidR="00E056DD" w:rsidRPr="00D37609" w:rsidRDefault="00E056DD" w:rsidP="00A93989">
            <w:pPr>
              <w:autoSpaceDE w:val="0"/>
              <w:autoSpaceDN w:val="0"/>
              <w:ind w:right="57"/>
              <w:jc w:val="center"/>
              <w:rPr>
                <w:sz w:val="20"/>
                <w:szCs w:val="20"/>
              </w:rPr>
            </w:pPr>
            <w:r w:rsidRPr="00D37609">
              <w:rPr>
                <w:sz w:val="20"/>
                <w:szCs w:val="20"/>
              </w:rPr>
              <w:t>4.4. Количественная оценка,</w:t>
            </w:r>
            <w:r w:rsidRPr="00D37609">
              <w:rPr>
                <w:sz w:val="20"/>
                <w:szCs w:val="20"/>
              </w:rPr>
              <w:br/>
              <w:t>млн. рублей</w:t>
            </w:r>
          </w:p>
        </w:tc>
      </w:tr>
      <w:tr w:rsidR="00AD08CA" w:rsidRPr="00D37609" w:rsidTr="001319DC">
        <w:tc>
          <w:tcPr>
            <w:tcW w:w="1604" w:type="pct"/>
          </w:tcPr>
          <w:p w:rsidR="00AD08CA" w:rsidRPr="00D37609" w:rsidRDefault="00AD08CA" w:rsidP="00A93989">
            <w:pPr>
              <w:autoSpaceDE w:val="0"/>
              <w:autoSpaceDN w:val="0"/>
              <w:ind w:right="57"/>
              <w:jc w:val="center"/>
              <w:rPr>
                <w:sz w:val="20"/>
                <w:szCs w:val="20"/>
              </w:rPr>
            </w:pPr>
            <w:r w:rsidRPr="00A36516">
              <w:rPr>
                <w:color w:val="000000"/>
                <w:sz w:val="26"/>
                <w:szCs w:val="26"/>
              </w:rPr>
              <w:t>Организация - юридическое лицо (за исключением государственных (муниципальных) учреждений), индивидуальный предприниматель, предоставляющий населению услуги по помывке в бане на территории городского</w:t>
            </w:r>
            <w:r w:rsidRPr="00A36516">
              <w:rPr>
                <w:sz w:val="26"/>
                <w:szCs w:val="26"/>
              </w:rPr>
              <w:t xml:space="preserve"> поселения Междуреченский - получатель субсидии</w:t>
            </w:r>
          </w:p>
        </w:tc>
        <w:tc>
          <w:tcPr>
            <w:tcW w:w="1604" w:type="pct"/>
          </w:tcPr>
          <w:p w:rsidR="00AD08CA" w:rsidRPr="00D37609" w:rsidRDefault="00AD08CA" w:rsidP="00A93989">
            <w:pPr>
              <w:autoSpaceDE w:val="0"/>
              <w:autoSpaceDN w:val="0"/>
              <w:ind w:right="57"/>
              <w:jc w:val="center"/>
              <w:rPr>
                <w:sz w:val="20"/>
                <w:szCs w:val="20"/>
              </w:rPr>
            </w:pPr>
          </w:p>
        </w:tc>
        <w:tc>
          <w:tcPr>
            <w:tcW w:w="969" w:type="pct"/>
          </w:tcPr>
          <w:p w:rsidR="00AD08CA" w:rsidRPr="00D37609" w:rsidRDefault="00AD08CA" w:rsidP="00A93989">
            <w:pPr>
              <w:autoSpaceDE w:val="0"/>
              <w:autoSpaceDN w:val="0"/>
              <w:ind w:right="57"/>
              <w:jc w:val="center"/>
              <w:rPr>
                <w:sz w:val="20"/>
                <w:szCs w:val="20"/>
              </w:rPr>
            </w:pPr>
          </w:p>
        </w:tc>
        <w:tc>
          <w:tcPr>
            <w:tcW w:w="823" w:type="pct"/>
          </w:tcPr>
          <w:p w:rsidR="00AD08CA" w:rsidRPr="00D37609" w:rsidRDefault="00AD08CA" w:rsidP="00A93989">
            <w:pPr>
              <w:autoSpaceDE w:val="0"/>
              <w:autoSpaceDN w:val="0"/>
              <w:ind w:right="57"/>
              <w:jc w:val="center"/>
              <w:rPr>
                <w:sz w:val="20"/>
                <w:szCs w:val="20"/>
              </w:rPr>
            </w:pPr>
          </w:p>
        </w:tc>
      </w:tr>
      <w:tr w:rsidR="00E056DD" w:rsidRPr="00D37609" w:rsidTr="007E7EA1">
        <w:trPr>
          <w:cantSplit/>
          <w:trHeight w:val="4101"/>
        </w:trPr>
        <w:tc>
          <w:tcPr>
            <w:tcW w:w="1604" w:type="pct"/>
          </w:tcPr>
          <w:p w:rsidR="00E056DD" w:rsidRPr="00A36516" w:rsidRDefault="00E056DD" w:rsidP="00327861">
            <w:pPr>
              <w:autoSpaceDE w:val="0"/>
              <w:autoSpaceDN w:val="0"/>
              <w:ind w:right="57"/>
              <w:jc w:val="both"/>
              <w:rPr>
                <w:i/>
                <w:iCs/>
                <w:sz w:val="26"/>
                <w:szCs w:val="26"/>
              </w:rPr>
            </w:pPr>
          </w:p>
        </w:tc>
        <w:tc>
          <w:tcPr>
            <w:tcW w:w="1604" w:type="pct"/>
          </w:tcPr>
          <w:p w:rsidR="00E056DD" w:rsidRPr="007E7EA1" w:rsidRDefault="00BE30C2" w:rsidP="007E7EA1">
            <w:pPr>
              <w:pStyle w:val="a6"/>
              <w:numPr>
                <w:ilvl w:val="0"/>
                <w:numId w:val="3"/>
              </w:numPr>
              <w:tabs>
                <w:tab w:val="left" w:pos="553"/>
              </w:tabs>
              <w:autoSpaceDE w:val="0"/>
              <w:autoSpaceDN w:val="0"/>
              <w:ind w:left="128" w:right="114" w:firstLine="0"/>
              <w:rPr>
                <w:i/>
                <w:iCs/>
                <w:sz w:val="26"/>
                <w:szCs w:val="26"/>
              </w:rPr>
            </w:pPr>
            <w:r w:rsidRPr="007E7EA1">
              <w:rPr>
                <w:sz w:val="26"/>
                <w:szCs w:val="26"/>
              </w:rPr>
              <w:t xml:space="preserve">Предоставление </w:t>
            </w:r>
            <w:r w:rsidR="007E7EA1" w:rsidRPr="007E7EA1">
              <w:rPr>
                <w:sz w:val="26"/>
                <w:szCs w:val="26"/>
              </w:rPr>
              <w:t>документов на заключение Договоре о предоставлении субсидии</w:t>
            </w:r>
            <w:r w:rsidR="007E7EA1">
              <w:rPr>
                <w:sz w:val="26"/>
                <w:szCs w:val="26"/>
              </w:rPr>
              <w:t xml:space="preserve"> и ежемесячных </w:t>
            </w:r>
            <w:r w:rsidRPr="007E7EA1">
              <w:rPr>
                <w:sz w:val="26"/>
                <w:szCs w:val="26"/>
              </w:rPr>
              <w:t xml:space="preserve">отчетов в соответствии с условиями и требованиями, установленными в Порядке предоставления субсидии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7E7EA1">
              <w:rPr>
                <w:sz w:val="26"/>
                <w:szCs w:val="26"/>
              </w:rPr>
              <w:t>Междуреченский</w:t>
            </w:r>
            <w:proofErr w:type="gramEnd"/>
            <w:r w:rsidRPr="007E7EA1">
              <w:rPr>
                <w:sz w:val="26"/>
                <w:szCs w:val="26"/>
              </w:rPr>
              <w:t xml:space="preserve"> </w:t>
            </w:r>
          </w:p>
        </w:tc>
        <w:tc>
          <w:tcPr>
            <w:tcW w:w="969" w:type="pct"/>
          </w:tcPr>
          <w:p w:rsidR="00BE30C2" w:rsidRDefault="00292E62" w:rsidP="00BE30C2">
            <w:pPr>
              <w:autoSpaceDE w:val="0"/>
              <w:autoSpaceDN w:val="0"/>
              <w:ind w:left="57" w:right="57"/>
              <w:rPr>
                <w:sz w:val="26"/>
                <w:szCs w:val="26"/>
              </w:rPr>
            </w:pPr>
            <w:r>
              <w:rPr>
                <w:sz w:val="26"/>
                <w:szCs w:val="26"/>
              </w:rPr>
              <w:t>Расходы при составлении р</w:t>
            </w:r>
            <w:r w:rsidR="00BE30C2" w:rsidRPr="00A36516">
              <w:rPr>
                <w:sz w:val="26"/>
                <w:szCs w:val="26"/>
              </w:rPr>
              <w:t>асчет</w:t>
            </w:r>
            <w:r>
              <w:rPr>
                <w:sz w:val="26"/>
                <w:szCs w:val="26"/>
              </w:rPr>
              <w:t>ов</w:t>
            </w:r>
            <w:r w:rsidR="00BE30C2" w:rsidRPr="00A36516">
              <w:rPr>
                <w:sz w:val="26"/>
                <w:szCs w:val="26"/>
              </w:rPr>
              <w:t xml:space="preserve"> экономически обоснованного тарифа для определения суммы субсидии и заключения договора</w:t>
            </w:r>
            <w:r>
              <w:rPr>
                <w:sz w:val="26"/>
                <w:szCs w:val="26"/>
              </w:rPr>
              <w:t>, и предоставлению ежемесячных отчетов (трудозатраты, затраты на материалы).</w:t>
            </w:r>
          </w:p>
          <w:p w:rsidR="007E7EA1" w:rsidRPr="007E7EA1" w:rsidRDefault="007E7EA1" w:rsidP="00BE30C2">
            <w:pPr>
              <w:autoSpaceDE w:val="0"/>
              <w:autoSpaceDN w:val="0"/>
              <w:ind w:left="57" w:right="57"/>
              <w:rPr>
                <w:i/>
                <w:sz w:val="26"/>
                <w:szCs w:val="26"/>
              </w:rPr>
            </w:pPr>
            <w:r w:rsidRPr="007E7EA1">
              <w:rPr>
                <w:i/>
                <w:sz w:val="26"/>
                <w:szCs w:val="26"/>
              </w:rPr>
              <w:t>(расчет прилагается)</w:t>
            </w:r>
          </w:p>
          <w:p w:rsidR="00BE30C2" w:rsidRPr="00A36516" w:rsidRDefault="00BE30C2" w:rsidP="00BE30C2">
            <w:pPr>
              <w:autoSpaceDE w:val="0"/>
              <w:autoSpaceDN w:val="0"/>
              <w:ind w:left="57" w:right="57"/>
              <w:rPr>
                <w:sz w:val="26"/>
                <w:szCs w:val="26"/>
              </w:rPr>
            </w:pPr>
          </w:p>
          <w:p w:rsidR="00E056DD" w:rsidRPr="00A36516" w:rsidRDefault="00E056DD" w:rsidP="005100EB">
            <w:pPr>
              <w:autoSpaceDE w:val="0"/>
              <w:autoSpaceDN w:val="0"/>
              <w:ind w:left="57" w:right="57"/>
              <w:rPr>
                <w:i/>
                <w:sz w:val="26"/>
                <w:szCs w:val="26"/>
              </w:rPr>
            </w:pPr>
          </w:p>
        </w:tc>
        <w:tc>
          <w:tcPr>
            <w:tcW w:w="823" w:type="pct"/>
          </w:tcPr>
          <w:p w:rsidR="00966D85" w:rsidRPr="00A36516" w:rsidRDefault="00966D85" w:rsidP="00494D48">
            <w:pPr>
              <w:autoSpaceDE w:val="0"/>
              <w:autoSpaceDN w:val="0"/>
              <w:rPr>
                <w:sz w:val="26"/>
                <w:szCs w:val="26"/>
              </w:rPr>
            </w:pPr>
          </w:p>
          <w:p w:rsidR="00966D85" w:rsidRPr="00A36516" w:rsidRDefault="00966D85" w:rsidP="00494D48">
            <w:pPr>
              <w:autoSpaceDE w:val="0"/>
              <w:autoSpaceDN w:val="0"/>
              <w:rPr>
                <w:sz w:val="26"/>
                <w:szCs w:val="26"/>
              </w:rPr>
            </w:pPr>
          </w:p>
          <w:p w:rsidR="00494D48" w:rsidRPr="00A36516" w:rsidRDefault="00494D48" w:rsidP="00494D48">
            <w:pPr>
              <w:autoSpaceDE w:val="0"/>
              <w:autoSpaceDN w:val="0"/>
              <w:rPr>
                <w:sz w:val="26"/>
                <w:szCs w:val="26"/>
              </w:rPr>
            </w:pPr>
            <w:r w:rsidRPr="00A36516">
              <w:rPr>
                <w:sz w:val="26"/>
                <w:szCs w:val="26"/>
              </w:rPr>
              <w:t>за 2017 год – 0,0</w:t>
            </w:r>
            <w:r w:rsidR="00C03C6F">
              <w:rPr>
                <w:sz w:val="26"/>
                <w:szCs w:val="26"/>
              </w:rPr>
              <w:t>29</w:t>
            </w:r>
            <w:r w:rsidR="007E7EA1">
              <w:rPr>
                <w:sz w:val="26"/>
                <w:szCs w:val="26"/>
              </w:rPr>
              <w:t>17</w:t>
            </w:r>
            <w:r w:rsidRPr="00A36516">
              <w:rPr>
                <w:sz w:val="26"/>
                <w:szCs w:val="26"/>
              </w:rPr>
              <w:t xml:space="preserve"> </w:t>
            </w:r>
            <w:proofErr w:type="spellStart"/>
            <w:r w:rsidRPr="00A36516">
              <w:rPr>
                <w:sz w:val="26"/>
                <w:szCs w:val="26"/>
              </w:rPr>
              <w:t>млн</w:t>
            </w:r>
            <w:proofErr w:type="gramStart"/>
            <w:r w:rsidRPr="00A36516">
              <w:rPr>
                <w:sz w:val="26"/>
                <w:szCs w:val="26"/>
              </w:rPr>
              <w:t>.р</w:t>
            </w:r>
            <w:proofErr w:type="gramEnd"/>
            <w:r w:rsidRPr="00A36516">
              <w:rPr>
                <w:sz w:val="26"/>
                <w:szCs w:val="26"/>
              </w:rPr>
              <w:t>уб</w:t>
            </w:r>
            <w:proofErr w:type="spellEnd"/>
            <w:r w:rsidRPr="00A36516">
              <w:rPr>
                <w:sz w:val="26"/>
                <w:szCs w:val="26"/>
              </w:rPr>
              <w:t>.</w:t>
            </w:r>
          </w:p>
          <w:p w:rsidR="00494D48" w:rsidRPr="00A36516" w:rsidRDefault="00494D48" w:rsidP="00494D48">
            <w:pPr>
              <w:autoSpaceDE w:val="0"/>
              <w:autoSpaceDN w:val="0"/>
              <w:rPr>
                <w:sz w:val="26"/>
                <w:szCs w:val="26"/>
              </w:rPr>
            </w:pPr>
          </w:p>
          <w:p w:rsidR="00494D48" w:rsidRPr="00A36516" w:rsidRDefault="00494D48" w:rsidP="00494D48">
            <w:pPr>
              <w:autoSpaceDE w:val="0"/>
              <w:autoSpaceDN w:val="0"/>
              <w:rPr>
                <w:sz w:val="26"/>
                <w:szCs w:val="26"/>
              </w:rPr>
            </w:pPr>
            <w:r w:rsidRPr="00A36516">
              <w:rPr>
                <w:sz w:val="26"/>
                <w:szCs w:val="26"/>
              </w:rPr>
              <w:t xml:space="preserve">за 2018 год – </w:t>
            </w:r>
            <w:r w:rsidR="005100EB" w:rsidRPr="00A36516">
              <w:rPr>
                <w:sz w:val="26"/>
                <w:szCs w:val="26"/>
              </w:rPr>
              <w:t>0,0</w:t>
            </w:r>
            <w:r w:rsidR="00BA0C73">
              <w:rPr>
                <w:sz w:val="26"/>
                <w:szCs w:val="26"/>
              </w:rPr>
              <w:t>2</w:t>
            </w:r>
            <w:r w:rsidR="007E7EA1">
              <w:rPr>
                <w:sz w:val="26"/>
                <w:szCs w:val="26"/>
              </w:rPr>
              <w:t>919</w:t>
            </w:r>
            <w:r w:rsidR="005100EB" w:rsidRPr="00A36516">
              <w:rPr>
                <w:sz w:val="26"/>
                <w:szCs w:val="26"/>
              </w:rPr>
              <w:t xml:space="preserve"> </w:t>
            </w:r>
            <w:proofErr w:type="spellStart"/>
            <w:r w:rsidRPr="00A36516">
              <w:rPr>
                <w:sz w:val="26"/>
                <w:szCs w:val="26"/>
              </w:rPr>
              <w:t>млн</w:t>
            </w:r>
            <w:proofErr w:type="gramStart"/>
            <w:r w:rsidRPr="00A36516">
              <w:rPr>
                <w:sz w:val="26"/>
                <w:szCs w:val="26"/>
              </w:rPr>
              <w:t>.р</w:t>
            </w:r>
            <w:proofErr w:type="gramEnd"/>
            <w:r w:rsidRPr="00A36516">
              <w:rPr>
                <w:sz w:val="26"/>
                <w:szCs w:val="26"/>
              </w:rPr>
              <w:t>уб</w:t>
            </w:r>
            <w:proofErr w:type="spellEnd"/>
            <w:r w:rsidRPr="00A36516">
              <w:rPr>
                <w:sz w:val="26"/>
                <w:szCs w:val="26"/>
              </w:rPr>
              <w:t>.</w:t>
            </w:r>
          </w:p>
          <w:p w:rsidR="00494D48" w:rsidRPr="00A36516" w:rsidRDefault="00494D48" w:rsidP="00494D48">
            <w:pPr>
              <w:rPr>
                <w:sz w:val="26"/>
                <w:szCs w:val="26"/>
              </w:rPr>
            </w:pPr>
          </w:p>
          <w:p w:rsidR="00BE30C2" w:rsidRPr="00A36516" w:rsidRDefault="00494D48" w:rsidP="007E7EA1">
            <w:pPr>
              <w:rPr>
                <w:sz w:val="26"/>
                <w:szCs w:val="26"/>
              </w:rPr>
            </w:pPr>
            <w:r w:rsidRPr="00A36516">
              <w:rPr>
                <w:sz w:val="26"/>
                <w:szCs w:val="26"/>
              </w:rPr>
              <w:t>за 2019 год –</w:t>
            </w:r>
            <w:r w:rsidR="00966D85" w:rsidRPr="00A36516">
              <w:rPr>
                <w:sz w:val="26"/>
                <w:szCs w:val="26"/>
              </w:rPr>
              <w:t xml:space="preserve"> факт по состоянию на 01.10.2019г. – 0,0</w:t>
            </w:r>
            <w:r w:rsidR="007E7EA1">
              <w:rPr>
                <w:sz w:val="26"/>
                <w:szCs w:val="26"/>
              </w:rPr>
              <w:t>219</w:t>
            </w:r>
            <w:r w:rsidR="00966D85" w:rsidRPr="00A36516">
              <w:rPr>
                <w:sz w:val="26"/>
                <w:szCs w:val="26"/>
              </w:rPr>
              <w:t xml:space="preserve"> </w:t>
            </w:r>
            <w:proofErr w:type="spellStart"/>
            <w:r w:rsidR="00966D85" w:rsidRPr="00A36516">
              <w:rPr>
                <w:sz w:val="26"/>
                <w:szCs w:val="26"/>
              </w:rPr>
              <w:t>млн</w:t>
            </w:r>
            <w:proofErr w:type="gramStart"/>
            <w:r w:rsidR="00966D85" w:rsidRPr="00A36516">
              <w:rPr>
                <w:sz w:val="26"/>
                <w:szCs w:val="26"/>
              </w:rPr>
              <w:t>.р</w:t>
            </w:r>
            <w:proofErr w:type="gramEnd"/>
            <w:r w:rsidR="00966D85" w:rsidRPr="00A36516">
              <w:rPr>
                <w:sz w:val="26"/>
                <w:szCs w:val="26"/>
              </w:rPr>
              <w:t>уб</w:t>
            </w:r>
            <w:proofErr w:type="spellEnd"/>
            <w:r w:rsidR="00966D85" w:rsidRPr="00A36516">
              <w:rPr>
                <w:sz w:val="26"/>
                <w:szCs w:val="26"/>
              </w:rPr>
              <w:t>., прогноз на год - 0,0</w:t>
            </w:r>
            <w:r w:rsidR="00BA0C73">
              <w:rPr>
                <w:sz w:val="26"/>
                <w:szCs w:val="26"/>
              </w:rPr>
              <w:t>2</w:t>
            </w:r>
            <w:r w:rsidR="007E7EA1">
              <w:rPr>
                <w:sz w:val="26"/>
                <w:szCs w:val="26"/>
              </w:rPr>
              <w:t xml:space="preserve">922 </w:t>
            </w:r>
            <w:proofErr w:type="spellStart"/>
            <w:r w:rsidR="00966D85" w:rsidRPr="00A36516">
              <w:rPr>
                <w:sz w:val="26"/>
                <w:szCs w:val="26"/>
              </w:rPr>
              <w:t>млн.руб</w:t>
            </w:r>
            <w:proofErr w:type="spellEnd"/>
            <w:r w:rsidR="00966D85" w:rsidRPr="00A36516">
              <w:rPr>
                <w:sz w:val="26"/>
                <w:szCs w:val="26"/>
              </w:rPr>
              <w:t>.</w:t>
            </w:r>
          </w:p>
        </w:tc>
      </w:tr>
      <w:tr w:rsidR="00AD08CA" w:rsidRPr="00D37609" w:rsidTr="00BE30C2">
        <w:trPr>
          <w:cantSplit/>
          <w:trHeight w:val="560"/>
        </w:trPr>
        <w:tc>
          <w:tcPr>
            <w:tcW w:w="1604" w:type="pct"/>
          </w:tcPr>
          <w:p w:rsidR="00AD08CA" w:rsidRPr="00A36516" w:rsidRDefault="00AD08CA" w:rsidP="00327861">
            <w:pPr>
              <w:autoSpaceDE w:val="0"/>
              <w:autoSpaceDN w:val="0"/>
              <w:ind w:right="57"/>
              <w:jc w:val="both"/>
              <w:rPr>
                <w:color w:val="000000"/>
                <w:sz w:val="26"/>
                <w:szCs w:val="26"/>
              </w:rPr>
            </w:pPr>
          </w:p>
        </w:tc>
        <w:tc>
          <w:tcPr>
            <w:tcW w:w="1604" w:type="pct"/>
          </w:tcPr>
          <w:p w:rsidR="00AD08CA" w:rsidRPr="00A36516" w:rsidRDefault="008A72F2" w:rsidP="007E7EA1">
            <w:pPr>
              <w:autoSpaceDE w:val="0"/>
              <w:autoSpaceDN w:val="0"/>
              <w:ind w:left="128"/>
              <w:rPr>
                <w:sz w:val="26"/>
                <w:szCs w:val="26"/>
              </w:rPr>
            </w:pPr>
            <w:r>
              <w:rPr>
                <w:sz w:val="26"/>
                <w:szCs w:val="26"/>
              </w:rPr>
              <w:t xml:space="preserve">2) Уплата обязательных налоговых и иных платежей в связи с осуществлением </w:t>
            </w:r>
            <w:r w:rsidRPr="00B71D3B">
              <w:rPr>
                <w:iCs/>
                <w:sz w:val="26"/>
                <w:szCs w:val="26"/>
              </w:rPr>
              <w:t xml:space="preserve">деятельности </w:t>
            </w:r>
          </w:p>
        </w:tc>
        <w:tc>
          <w:tcPr>
            <w:tcW w:w="969" w:type="pct"/>
          </w:tcPr>
          <w:p w:rsidR="00AD08CA" w:rsidRPr="00B71D3B" w:rsidRDefault="00AD08CA" w:rsidP="008A0AE5">
            <w:pPr>
              <w:autoSpaceDE w:val="0"/>
              <w:autoSpaceDN w:val="0"/>
              <w:jc w:val="center"/>
              <w:rPr>
                <w:sz w:val="26"/>
                <w:szCs w:val="26"/>
              </w:rPr>
            </w:pPr>
            <w:r>
              <w:rPr>
                <w:sz w:val="26"/>
                <w:szCs w:val="26"/>
              </w:rPr>
              <w:t>Расходы</w:t>
            </w:r>
            <w:r w:rsidRPr="00B71D3B">
              <w:rPr>
                <w:sz w:val="26"/>
                <w:szCs w:val="26"/>
              </w:rPr>
              <w:t xml:space="preserve"> в виде </w:t>
            </w:r>
            <w:r w:rsidRPr="00B71D3B">
              <w:rPr>
                <w:iCs/>
                <w:sz w:val="26"/>
                <w:szCs w:val="26"/>
              </w:rPr>
              <w:t xml:space="preserve">налоговых и иных платежей в бюджет Кондинского района от осуществления деятельности по оказанию услуг </w:t>
            </w:r>
            <w:r w:rsidRPr="00B71D3B">
              <w:rPr>
                <w:sz w:val="26"/>
                <w:szCs w:val="26"/>
              </w:rPr>
              <w:t>по помывке в бане</w:t>
            </w:r>
          </w:p>
        </w:tc>
        <w:tc>
          <w:tcPr>
            <w:tcW w:w="823" w:type="pct"/>
          </w:tcPr>
          <w:p w:rsidR="00AD08CA" w:rsidRPr="0050321D" w:rsidRDefault="00AD08CA" w:rsidP="008A0AE5">
            <w:pPr>
              <w:autoSpaceDE w:val="0"/>
              <w:autoSpaceDN w:val="0"/>
              <w:rPr>
                <w:sz w:val="26"/>
                <w:szCs w:val="26"/>
              </w:rPr>
            </w:pPr>
            <w:r w:rsidRPr="0050321D">
              <w:rPr>
                <w:sz w:val="26"/>
                <w:szCs w:val="26"/>
              </w:rPr>
              <w:t>за 2017 год – 0,</w:t>
            </w:r>
            <w:r>
              <w:rPr>
                <w:sz w:val="26"/>
                <w:szCs w:val="26"/>
              </w:rPr>
              <w:t xml:space="preserve">171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AD08CA" w:rsidRPr="0050321D" w:rsidRDefault="00AD08CA" w:rsidP="008A0AE5">
            <w:pPr>
              <w:autoSpaceDE w:val="0"/>
              <w:autoSpaceDN w:val="0"/>
              <w:rPr>
                <w:sz w:val="26"/>
                <w:szCs w:val="26"/>
              </w:rPr>
            </w:pPr>
            <w:r w:rsidRPr="0050321D">
              <w:rPr>
                <w:sz w:val="26"/>
                <w:szCs w:val="26"/>
              </w:rPr>
              <w:t>за 2018 год – 0,2</w:t>
            </w:r>
            <w:r>
              <w:rPr>
                <w:sz w:val="26"/>
                <w:szCs w:val="26"/>
              </w:rPr>
              <w:t>4</w:t>
            </w:r>
            <w:r w:rsidRPr="0050321D">
              <w:rPr>
                <w:sz w:val="26"/>
                <w:szCs w:val="26"/>
              </w:rPr>
              <w:t xml:space="preserve">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AD08CA" w:rsidRPr="0050321D" w:rsidRDefault="00AD08CA" w:rsidP="008A0AE5">
            <w:pPr>
              <w:autoSpaceDE w:val="0"/>
              <w:autoSpaceDN w:val="0"/>
              <w:rPr>
                <w:sz w:val="26"/>
                <w:szCs w:val="26"/>
              </w:rPr>
            </w:pPr>
            <w:r w:rsidRPr="0050321D">
              <w:rPr>
                <w:sz w:val="26"/>
                <w:szCs w:val="26"/>
              </w:rPr>
              <w:t>за 2019 год – факт по состоянию на 01.10.2019г. – 0,</w:t>
            </w:r>
            <w:r>
              <w:rPr>
                <w:sz w:val="26"/>
                <w:szCs w:val="26"/>
              </w:rPr>
              <w:t>125</w:t>
            </w:r>
            <w:r w:rsidRPr="0050321D">
              <w:rPr>
                <w:sz w:val="26"/>
                <w:szCs w:val="26"/>
              </w:rPr>
              <w:t xml:space="preserve">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 прогноз исполнения 0,</w:t>
            </w:r>
            <w:r>
              <w:rPr>
                <w:sz w:val="26"/>
                <w:szCs w:val="26"/>
              </w:rPr>
              <w:t>17</w:t>
            </w:r>
            <w:r w:rsidRPr="0050321D">
              <w:rPr>
                <w:sz w:val="26"/>
                <w:szCs w:val="26"/>
              </w:rPr>
              <w:t xml:space="preserve"> </w:t>
            </w:r>
            <w:proofErr w:type="spellStart"/>
            <w:r w:rsidRPr="0050321D">
              <w:rPr>
                <w:sz w:val="26"/>
                <w:szCs w:val="26"/>
              </w:rPr>
              <w:t>млн.руб</w:t>
            </w:r>
            <w:proofErr w:type="spellEnd"/>
            <w:r w:rsidRPr="0050321D">
              <w:rPr>
                <w:sz w:val="26"/>
                <w:szCs w:val="26"/>
              </w:rPr>
              <w:t>.</w:t>
            </w:r>
          </w:p>
        </w:tc>
      </w:tr>
      <w:tr w:rsidR="00AD08CA" w:rsidRPr="00D37609" w:rsidTr="00BE30C2">
        <w:trPr>
          <w:cantSplit/>
          <w:trHeight w:val="560"/>
        </w:trPr>
        <w:tc>
          <w:tcPr>
            <w:tcW w:w="1604" w:type="pct"/>
          </w:tcPr>
          <w:p w:rsidR="00AD08CA" w:rsidRPr="00A36516" w:rsidRDefault="00AD08CA" w:rsidP="00327861">
            <w:pPr>
              <w:autoSpaceDE w:val="0"/>
              <w:autoSpaceDN w:val="0"/>
              <w:ind w:right="57"/>
              <w:jc w:val="both"/>
              <w:rPr>
                <w:color w:val="000000"/>
                <w:sz w:val="26"/>
                <w:szCs w:val="26"/>
              </w:rPr>
            </w:pPr>
          </w:p>
        </w:tc>
        <w:tc>
          <w:tcPr>
            <w:tcW w:w="1604" w:type="pct"/>
          </w:tcPr>
          <w:p w:rsidR="00AD08CA" w:rsidRPr="00A36516" w:rsidRDefault="00AD08CA" w:rsidP="00BE30C2">
            <w:pPr>
              <w:autoSpaceDE w:val="0"/>
              <w:autoSpaceDN w:val="0"/>
              <w:rPr>
                <w:sz w:val="26"/>
                <w:szCs w:val="26"/>
              </w:rPr>
            </w:pPr>
          </w:p>
        </w:tc>
        <w:tc>
          <w:tcPr>
            <w:tcW w:w="969" w:type="pct"/>
          </w:tcPr>
          <w:p w:rsidR="00AD08CA" w:rsidRPr="00A36516" w:rsidRDefault="00AD08CA" w:rsidP="00966D85">
            <w:pPr>
              <w:autoSpaceDE w:val="0"/>
              <w:autoSpaceDN w:val="0"/>
              <w:ind w:right="57"/>
              <w:rPr>
                <w:i/>
                <w:sz w:val="26"/>
                <w:szCs w:val="26"/>
              </w:rPr>
            </w:pPr>
            <w:r w:rsidRPr="00A36516">
              <w:rPr>
                <w:sz w:val="26"/>
                <w:szCs w:val="26"/>
              </w:rPr>
              <w:t>Доходы</w:t>
            </w:r>
            <w:r w:rsidRPr="00A36516">
              <w:rPr>
                <w:i/>
                <w:sz w:val="26"/>
                <w:szCs w:val="26"/>
              </w:rPr>
              <w:t>:</w:t>
            </w:r>
          </w:p>
          <w:p w:rsidR="00AD08CA" w:rsidRPr="00A36516" w:rsidRDefault="00AD08CA" w:rsidP="00966D85">
            <w:pPr>
              <w:rPr>
                <w:i/>
                <w:sz w:val="26"/>
                <w:szCs w:val="26"/>
              </w:rPr>
            </w:pPr>
            <w:r w:rsidRPr="00966D85">
              <w:rPr>
                <w:sz w:val="26"/>
                <w:szCs w:val="26"/>
              </w:rPr>
              <w:t xml:space="preserve">в виде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966D85">
              <w:rPr>
                <w:sz w:val="26"/>
                <w:szCs w:val="26"/>
              </w:rPr>
              <w:t>Междуреченский</w:t>
            </w:r>
            <w:proofErr w:type="gramEnd"/>
          </w:p>
        </w:tc>
        <w:tc>
          <w:tcPr>
            <w:tcW w:w="823" w:type="pct"/>
          </w:tcPr>
          <w:p w:rsidR="00AD08CA" w:rsidRPr="00A36516" w:rsidRDefault="00AD08CA" w:rsidP="008A0AE5">
            <w:pPr>
              <w:autoSpaceDE w:val="0"/>
              <w:autoSpaceDN w:val="0"/>
              <w:jc w:val="center"/>
              <w:rPr>
                <w:sz w:val="26"/>
                <w:szCs w:val="26"/>
              </w:rPr>
            </w:pPr>
            <w:r w:rsidRPr="00A36516">
              <w:rPr>
                <w:sz w:val="26"/>
                <w:szCs w:val="26"/>
              </w:rPr>
              <w:t xml:space="preserve">за 2017 год – 0,53 </w:t>
            </w:r>
            <w:proofErr w:type="spellStart"/>
            <w:r w:rsidRPr="00A36516">
              <w:rPr>
                <w:sz w:val="26"/>
                <w:szCs w:val="26"/>
              </w:rPr>
              <w:t>млн</w:t>
            </w:r>
            <w:proofErr w:type="gramStart"/>
            <w:r w:rsidRPr="00A36516">
              <w:rPr>
                <w:sz w:val="26"/>
                <w:szCs w:val="26"/>
              </w:rPr>
              <w:t>.р</w:t>
            </w:r>
            <w:proofErr w:type="gramEnd"/>
            <w:r w:rsidRPr="00A36516">
              <w:rPr>
                <w:sz w:val="26"/>
                <w:szCs w:val="26"/>
              </w:rPr>
              <w:t>уб</w:t>
            </w:r>
            <w:proofErr w:type="spellEnd"/>
            <w:r w:rsidRPr="00A36516">
              <w:rPr>
                <w:sz w:val="26"/>
                <w:szCs w:val="26"/>
              </w:rPr>
              <w:t>.</w:t>
            </w:r>
          </w:p>
          <w:p w:rsidR="00AD08CA" w:rsidRPr="00A36516" w:rsidRDefault="00AD08CA" w:rsidP="008A0AE5">
            <w:pPr>
              <w:autoSpaceDE w:val="0"/>
              <w:autoSpaceDN w:val="0"/>
              <w:jc w:val="center"/>
              <w:rPr>
                <w:sz w:val="26"/>
                <w:szCs w:val="26"/>
              </w:rPr>
            </w:pPr>
            <w:r w:rsidRPr="00A36516">
              <w:rPr>
                <w:sz w:val="26"/>
                <w:szCs w:val="26"/>
              </w:rPr>
              <w:t xml:space="preserve">за 2018 год – 2,4 </w:t>
            </w:r>
            <w:proofErr w:type="spellStart"/>
            <w:r w:rsidRPr="00A36516">
              <w:rPr>
                <w:sz w:val="26"/>
                <w:szCs w:val="26"/>
              </w:rPr>
              <w:t>млн</w:t>
            </w:r>
            <w:proofErr w:type="gramStart"/>
            <w:r w:rsidRPr="00A36516">
              <w:rPr>
                <w:sz w:val="26"/>
                <w:szCs w:val="26"/>
              </w:rPr>
              <w:t>.р</w:t>
            </w:r>
            <w:proofErr w:type="gramEnd"/>
            <w:r w:rsidRPr="00A36516">
              <w:rPr>
                <w:sz w:val="26"/>
                <w:szCs w:val="26"/>
              </w:rPr>
              <w:t>уб</w:t>
            </w:r>
            <w:proofErr w:type="spellEnd"/>
            <w:r w:rsidRPr="00A36516">
              <w:rPr>
                <w:sz w:val="26"/>
                <w:szCs w:val="26"/>
              </w:rPr>
              <w:t>.</w:t>
            </w:r>
          </w:p>
          <w:p w:rsidR="00AD08CA" w:rsidRPr="00A36516" w:rsidRDefault="00AD08CA" w:rsidP="008A0AE5">
            <w:pPr>
              <w:autoSpaceDE w:val="0"/>
              <w:autoSpaceDN w:val="0"/>
              <w:jc w:val="center"/>
              <w:rPr>
                <w:sz w:val="26"/>
                <w:szCs w:val="26"/>
              </w:rPr>
            </w:pPr>
            <w:r w:rsidRPr="00A36516">
              <w:rPr>
                <w:sz w:val="26"/>
                <w:szCs w:val="26"/>
              </w:rPr>
              <w:t xml:space="preserve">за 2019 год – факт по состоянию на 01.10.2019г. – 1,4 </w:t>
            </w:r>
            <w:proofErr w:type="spellStart"/>
            <w:r w:rsidRPr="00A36516">
              <w:rPr>
                <w:sz w:val="26"/>
                <w:szCs w:val="26"/>
              </w:rPr>
              <w:t>млн</w:t>
            </w:r>
            <w:proofErr w:type="gramStart"/>
            <w:r w:rsidRPr="00A36516">
              <w:rPr>
                <w:sz w:val="26"/>
                <w:szCs w:val="26"/>
              </w:rPr>
              <w:t>.р</w:t>
            </w:r>
            <w:proofErr w:type="gramEnd"/>
            <w:r w:rsidRPr="00A36516">
              <w:rPr>
                <w:sz w:val="26"/>
                <w:szCs w:val="26"/>
              </w:rPr>
              <w:t>уб</w:t>
            </w:r>
            <w:proofErr w:type="spellEnd"/>
            <w:r w:rsidRPr="00A36516">
              <w:rPr>
                <w:sz w:val="26"/>
                <w:szCs w:val="26"/>
              </w:rPr>
              <w:t xml:space="preserve">., прогноз исполнения 2,3 </w:t>
            </w:r>
            <w:proofErr w:type="spellStart"/>
            <w:r w:rsidRPr="00A36516">
              <w:rPr>
                <w:sz w:val="26"/>
                <w:szCs w:val="26"/>
              </w:rPr>
              <w:t>млн.руб</w:t>
            </w:r>
            <w:proofErr w:type="spellEnd"/>
            <w:r w:rsidRPr="00A36516">
              <w:rPr>
                <w:sz w:val="26"/>
                <w:szCs w:val="26"/>
              </w:rPr>
              <w:t>.</w:t>
            </w:r>
          </w:p>
        </w:tc>
      </w:tr>
    </w:tbl>
    <w:p w:rsidR="00E056DD" w:rsidRDefault="00E056DD" w:rsidP="00E056DD">
      <w:pPr>
        <w:autoSpaceDE w:val="0"/>
        <w:autoSpaceDN w:val="0"/>
        <w:ind w:firstLine="709"/>
      </w:pPr>
      <w:r w:rsidRPr="00D37609">
        <w:t>4.5. Издержки адресатов правового регулирования, не поддающиеся количественной оценке:</w:t>
      </w:r>
    </w:p>
    <w:p w:rsidR="00FE225B" w:rsidRPr="00D37609" w:rsidRDefault="00FE225B" w:rsidP="00FE225B">
      <w:pPr>
        <w:autoSpaceDE w:val="0"/>
        <w:autoSpaceDN w:val="0"/>
        <w:ind w:firstLine="709"/>
        <w:jc w:val="center"/>
      </w:pPr>
      <w:r>
        <w:t>-</w:t>
      </w:r>
    </w:p>
    <w:p w:rsidR="00E056DD" w:rsidRPr="00D37609" w:rsidRDefault="00E056DD" w:rsidP="00E056DD">
      <w:pPr>
        <w:pBdr>
          <w:top w:val="single" w:sz="4" w:space="1" w:color="auto"/>
        </w:pBdr>
        <w:autoSpaceDE w:val="0"/>
        <w:autoSpaceDN w:val="0"/>
        <w:jc w:val="center"/>
      </w:pPr>
      <w:r w:rsidRPr="00D37609">
        <w:t>место для текстового описания</w:t>
      </w:r>
    </w:p>
    <w:p w:rsidR="00E056DD" w:rsidRPr="00D37609" w:rsidRDefault="00E056DD" w:rsidP="00E056DD">
      <w:pPr>
        <w:autoSpaceDE w:val="0"/>
        <w:autoSpaceDN w:val="0"/>
        <w:ind w:firstLine="709"/>
      </w:pPr>
      <w:r w:rsidRPr="00D37609">
        <w:t>4.6. Количественное сопоставление выгод и издержек для всех групп, затронутых введенным правовым регулированием:</w:t>
      </w:r>
    </w:p>
    <w:p w:rsidR="00D37609" w:rsidRPr="00D37609" w:rsidRDefault="00D37609" w:rsidP="00D37609">
      <w:pPr>
        <w:autoSpaceDE w:val="0"/>
        <w:autoSpaceDN w:val="0"/>
        <w:jc w:val="center"/>
      </w:pPr>
      <w:r w:rsidRPr="00D37609">
        <w:t>-</w:t>
      </w:r>
    </w:p>
    <w:p w:rsidR="00E056DD" w:rsidRPr="00D37609" w:rsidRDefault="00E056DD" w:rsidP="00E056DD">
      <w:pPr>
        <w:pBdr>
          <w:top w:val="single" w:sz="4" w:space="1" w:color="auto"/>
        </w:pBdr>
        <w:autoSpaceDE w:val="0"/>
        <w:autoSpaceDN w:val="0"/>
        <w:jc w:val="center"/>
      </w:pPr>
      <w:r w:rsidRPr="00D37609">
        <w:t>место для текстового описания</w:t>
      </w:r>
    </w:p>
    <w:p w:rsidR="00E056DD" w:rsidRPr="00D37609" w:rsidRDefault="00E056DD" w:rsidP="00E056DD">
      <w:pPr>
        <w:autoSpaceDE w:val="0"/>
        <w:autoSpaceDN w:val="0"/>
        <w:ind w:firstLine="709"/>
      </w:pPr>
      <w:r w:rsidRPr="00D37609">
        <w:t>4.7. Источники данных:</w:t>
      </w:r>
    </w:p>
    <w:p w:rsidR="00966D85" w:rsidRPr="008A72F2" w:rsidRDefault="00966D85" w:rsidP="00966D85">
      <w:pPr>
        <w:jc w:val="both"/>
        <w:rPr>
          <w:sz w:val="26"/>
          <w:szCs w:val="26"/>
        </w:rPr>
      </w:pPr>
      <w:r w:rsidRPr="008A72F2">
        <w:rPr>
          <w:sz w:val="26"/>
          <w:szCs w:val="26"/>
          <w:lang w:eastAsia="en-US"/>
        </w:rPr>
        <w:t xml:space="preserve">1) Расходы: расчет издержек, произведенный исходя из фактической заработной платы работника </w:t>
      </w:r>
      <w:r w:rsidRPr="008A72F2">
        <w:rPr>
          <w:sz w:val="26"/>
          <w:szCs w:val="26"/>
        </w:rPr>
        <w:t xml:space="preserve">организации, </w:t>
      </w:r>
      <w:r w:rsidRPr="008A72F2">
        <w:rPr>
          <w:color w:val="000000"/>
          <w:sz w:val="26"/>
          <w:szCs w:val="26"/>
        </w:rPr>
        <w:t>предоставляющей услуги по помывке в бане населению на территории городского</w:t>
      </w:r>
      <w:r w:rsidRPr="008A72F2">
        <w:rPr>
          <w:sz w:val="26"/>
          <w:szCs w:val="26"/>
        </w:rPr>
        <w:t xml:space="preserve"> поселения Междуреченский; </w:t>
      </w:r>
      <w:r w:rsidR="00A36516" w:rsidRPr="008A72F2">
        <w:rPr>
          <w:sz w:val="26"/>
          <w:szCs w:val="26"/>
        </w:rPr>
        <w:t>стоимости проезд</w:t>
      </w:r>
      <w:r w:rsidR="008A72F2" w:rsidRPr="008A72F2">
        <w:rPr>
          <w:sz w:val="26"/>
          <w:szCs w:val="26"/>
        </w:rPr>
        <w:t>а</w:t>
      </w:r>
      <w:r w:rsidR="00A36516" w:rsidRPr="008A72F2">
        <w:rPr>
          <w:sz w:val="26"/>
          <w:szCs w:val="26"/>
        </w:rPr>
        <w:t xml:space="preserve"> на муниципальном транспорте</w:t>
      </w:r>
      <w:r w:rsidR="007E7EA1">
        <w:rPr>
          <w:sz w:val="26"/>
          <w:szCs w:val="26"/>
        </w:rPr>
        <w:t xml:space="preserve"> – расчет прилагается. Информация по налогам – из налоговой отчетност</w:t>
      </w:r>
      <w:proofErr w:type="gramStart"/>
      <w:r w:rsidR="007E7EA1">
        <w:rPr>
          <w:sz w:val="26"/>
          <w:szCs w:val="26"/>
        </w:rPr>
        <w:t>и ООО</w:t>
      </w:r>
      <w:proofErr w:type="gramEnd"/>
      <w:r w:rsidR="007E7EA1">
        <w:rPr>
          <w:sz w:val="26"/>
          <w:szCs w:val="26"/>
        </w:rPr>
        <w:t xml:space="preserve"> «</w:t>
      </w:r>
      <w:proofErr w:type="spellStart"/>
      <w:r w:rsidR="007E7EA1">
        <w:rPr>
          <w:sz w:val="26"/>
          <w:szCs w:val="26"/>
        </w:rPr>
        <w:t>Стройкомплект</w:t>
      </w:r>
      <w:proofErr w:type="spellEnd"/>
      <w:r w:rsidR="007E7EA1">
        <w:rPr>
          <w:sz w:val="26"/>
          <w:szCs w:val="26"/>
        </w:rPr>
        <w:t>».</w:t>
      </w:r>
    </w:p>
    <w:p w:rsidR="00966D85" w:rsidRPr="0050321D" w:rsidRDefault="00966D85" w:rsidP="00966D85">
      <w:pPr>
        <w:jc w:val="both"/>
        <w:rPr>
          <w:sz w:val="26"/>
          <w:szCs w:val="26"/>
        </w:rPr>
      </w:pPr>
      <w:proofErr w:type="gramStart"/>
      <w:r w:rsidRPr="008A72F2">
        <w:rPr>
          <w:sz w:val="26"/>
          <w:szCs w:val="26"/>
          <w:lang w:eastAsia="en-US"/>
        </w:rPr>
        <w:t>2) Доходы: решение Думы Кондинского района от 6 декабря 2016 года № 182 «О бюджете муниципального образования Кондинский район на 2017 год и на плановый период 2018 и 2019 годов»,</w:t>
      </w:r>
      <w:r w:rsidRPr="008A72F2">
        <w:rPr>
          <w:sz w:val="26"/>
          <w:szCs w:val="26"/>
        </w:rPr>
        <w:t xml:space="preserve"> от 30 ноября 2017 года № 337 «О бюджете муниципального образования Кондинский район на 2018 год и на плановый период 2019 и 2020 годов», от 11 декабря 2018 года № 463  «О бюджете</w:t>
      </w:r>
      <w:proofErr w:type="gramEnd"/>
      <w:r w:rsidRPr="008A72F2">
        <w:rPr>
          <w:sz w:val="26"/>
          <w:szCs w:val="26"/>
        </w:rPr>
        <w:t xml:space="preserve"> муниципального образования Кондинский район на 2019 год и на плановый период 2020 и 2021 годов»,</w:t>
      </w:r>
      <w:r w:rsidRPr="0050321D">
        <w:rPr>
          <w:sz w:val="26"/>
          <w:szCs w:val="26"/>
        </w:rPr>
        <w:t xml:space="preserve"> отчеты об исполнении бюджета за 2017 – 2019 гг.</w:t>
      </w:r>
    </w:p>
    <w:p w:rsidR="00E056DD" w:rsidRPr="00D37609" w:rsidRDefault="00E056DD" w:rsidP="00E056DD">
      <w:pPr>
        <w:pBdr>
          <w:top w:val="single" w:sz="4" w:space="1" w:color="auto"/>
        </w:pBdr>
        <w:autoSpaceDE w:val="0"/>
        <w:autoSpaceDN w:val="0"/>
        <w:jc w:val="center"/>
      </w:pPr>
      <w:r w:rsidRPr="00D37609">
        <w:t>место для текстового описания</w:t>
      </w:r>
    </w:p>
    <w:p w:rsidR="00E056DD" w:rsidRPr="00D37609" w:rsidRDefault="00E056DD" w:rsidP="00E056DD">
      <w:pPr>
        <w:autoSpaceDE w:val="0"/>
        <w:autoSpaceDN w:val="0"/>
        <w:ind w:firstLine="709"/>
        <w:jc w:val="both"/>
        <w:rPr>
          <w:bCs/>
        </w:rPr>
      </w:pPr>
      <w:r w:rsidRPr="00D37609">
        <w:rPr>
          <w:bCs/>
        </w:rPr>
        <w:t xml:space="preserve">5. </w:t>
      </w:r>
      <w:r w:rsidRPr="00D37609">
        <w:rPr>
          <w:rFonts w:eastAsia="Calibri"/>
          <w:lang w:eastAsia="en-US"/>
        </w:rPr>
        <w:t>Оценка фактических положительных и отрицательных последствий установленного регулирования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10"/>
        <w:gridCol w:w="3542"/>
        <w:gridCol w:w="3750"/>
        <w:gridCol w:w="3124"/>
      </w:tblGrid>
      <w:tr w:rsidR="00E056DD" w:rsidRPr="00D37609" w:rsidTr="00AD08CA">
        <w:tc>
          <w:tcPr>
            <w:tcW w:w="1439" w:type="pct"/>
          </w:tcPr>
          <w:p w:rsidR="00E056DD" w:rsidRPr="00D37609" w:rsidRDefault="00E056DD" w:rsidP="00A93989">
            <w:pPr>
              <w:autoSpaceDE w:val="0"/>
              <w:autoSpaceDN w:val="0"/>
              <w:ind w:right="57"/>
              <w:jc w:val="center"/>
              <w:rPr>
                <w:sz w:val="20"/>
                <w:szCs w:val="20"/>
              </w:rPr>
            </w:pPr>
            <w:r w:rsidRPr="00D37609">
              <w:rPr>
                <w:sz w:val="20"/>
                <w:szCs w:val="20"/>
              </w:rPr>
              <w:t>5.1. Последствия регулирования</w:t>
            </w:r>
          </w:p>
        </w:tc>
        <w:tc>
          <w:tcPr>
            <w:tcW w:w="1211" w:type="pct"/>
          </w:tcPr>
          <w:p w:rsidR="00E056DD" w:rsidRPr="00D37609" w:rsidRDefault="00E056DD" w:rsidP="00A93989">
            <w:pPr>
              <w:autoSpaceDE w:val="0"/>
              <w:autoSpaceDN w:val="0"/>
              <w:ind w:right="57"/>
              <w:jc w:val="center"/>
              <w:rPr>
                <w:sz w:val="20"/>
                <w:szCs w:val="20"/>
              </w:rPr>
            </w:pPr>
            <w:r w:rsidRPr="00D37609">
              <w:rPr>
                <w:sz w:val="20"/>
                <w:szCs w:val="20"/>
              </w:rPr>
              <w:t>5.2. Сведения об учете последствий на стадии проведения ОРВ проекта</w:t>
            </w:r>
          </w:p>
        </w:tc>
        <w:tc>
          <w:tcPr>
            <w:tcW w:w="1282" w:type="pct"/>
          </w:tcPr>
          <w:p w:rsidR="00E056DD" w:rsidRPr="00D37609" w:rsidRDefault="00E056DD" w:rsidP="00A93989">
            <w:pPr>
              <w:autoSpaceDE w:val="0"/>
              <w:autoSpaceDN w:val="0"/>
              <w:ind w:right="57"/>
              <w:jc w:val="center"/>
              <w:rPr>
                <w:sz w:val="20"/>
                <w:szCs w:val="20"/>
              </w:rPr>
            </w:pPr>
            <w:r w:rsidRPr="00D37609">
              <w:rPr>
                <w:sz w:val="20"/>
                <w:szCs w:val="20"/>
              </w:rPr>
              <w:t xml:space="preserve">5.3. Группы заинтересованных лиц, для которых последствия являются </w:t>
            </w:r>
            <w:r w:rsidRPr="00D37609">
              <w:rPr>
                <w:sz w:val="20"/>
                <w:szCs w:val="20"/>
              </w:rPr>
              <w:lastRenderedPageBreak/>
              <w:t>значимыми</w:t>
            </w:r>
          </w:p>
          <w:p w:rsidR="00E056DD" w:rsidRPr="00D37609" w:rsidRDefault="00E056DD" w:rsidP="00A93989">
            <w:pPr>
              <w:autoSpaceDE w:val="0"/>
              <w:autoSpaceDN w:val="0"/>
              <w:ind w:right="57"/>
              <w:jc w:val="center"/>
              <w:rPr>
                <w:sz w:val="20"/>
                <w:szCs w:val="20"/>
              </w:rPr>
            </w:pPr>
            <w:r w:rsidRPr="00D37609">
              <w:rPr>
                <w:i/>
                <w:iCs/>
                <w:sz w:val="20"/>
                <w:szCs w:val="20"/>
              </w:rPr>
              <w:t>(в соответствии с п. 2.1 отчета)</w:t>
            </w:r>
          </w:p>
        </w:tc>
        <w:tc>
          <w:tcPr>
            <w:tcW w:w="1068" w:type="pct"/>
          </w:tcPr>
          <w:p w:rsidR="00E056DD" w:rsidRPr="00D37609" w:rsidRDefault="00E056DD" w:rsidP="00A93989">
            <w:pPr>
              <w:autoSpaceDE w:val="0"/>
              <w:autoSpaceDN w:val="0"/>
              <w:ind w:right="57"/>
              <w:jc w:val="center"/>
              <w:rPr>
                <w:i/>
                <w:iCs/>
                <w:sz w:val="20"/>
                <w:szCs w:val="20"/>
              </w:rPr>
            </w:pPr>
            <w:r w:rsidRPr="00D37609">
              <w:rPr>
                <w:sz w:val="20"/>
                <w:szCs w:val="20"/>
              </w:rPr>
              <w:lastRenderedPageBreak/>
              <w:t xml:space="preserve">5.4. Количественная оценка положительных и отрицательных </w:t>
            </w:r>
            <w:r w:rsidRPr="00D37609">
              <w:rPr>
                <w:sz w:val="20"/>
                <w:szCs w:val="20"/>
              </w:rPr>
              <w:lastRenderedPageBreak/>
              <w:t>последствий, млн. рублей</w:t>
            </w:r>
          </w:p>
        </w:tc>
      </w:tr>
      <w:tr w:rsidR="00E056DD" w:rsidRPr="00D37609" w:rsidTr="00AD08CA">
        <w:trPr>
          <w:cantSplit/>
        </w:trPr>
        <w:tc>
          <w:tcPr>
            <w:tcW w:w="1439" w:type="pct"/>
          </w:tcPr>
          <w:p w:rsidR="00E056DD" w:rsidRPr="00C12098" w:rsidRDefault="00E056DD" w:rsidP="00A93989">
            <w:pPr>
              <w:autoSpaceDE w:val="0"/>
              <w:autoSpaceDN w:val="0"/>
              <w:ind w:right="57"/>
              <w:jc w:val="both"/>
              <w:rPr>
                <w:iCs/>
                <w:sz w:val="26"/>
                <w:szCs w:val="26"/>
              </w:rPr>
            </w:pPr>
            <w:r w:rsidRPr="00C12098">
              <w:rPr>
                <w:iCs/>
                <w:sz w:val="26"/>
                <w:szCs w:val="26"/>
              </w:rPr>
              <w:lastRenderedPageBreak/>
              <w:t>Положительные последствия регулирования</w:t>
            </w:r>
          </w:p>
        </w:tc>
        <w:tc>
          <w:tcPr>
            <w:tcW w:w="1211" w:type="pct"/>
          </w:tcPr>
          <w:p w:rsidR="00E056DD" w:rsidRPr="00D37609" w:rsidRDefault="00E056DD" w:rsidP="00D37609">
            <w:pPr>
              <w:autoSpaceDE w:val="0"/>
              <w:autoSpaceDN w:val="0"/>
              <w:jc w:val="center"/>
              <w:rPr>
                <w:iCs/>
                <w:sz w:val="20"/>
                <w:szCs w:val="20"/>
              </w:rPr>
            </w:pPr>
          </w:p>
        </w:tc>
        <w:tc>
          <w:tcPr>
            <w:tcW w:w="1282" w:type="pct"/>
          </w:tcPr>
          <w:p w:rsidR="00E056DD" w:rsidRPr="00D37609" w:rsidRDefault="00E056DD" w:rsidP="00A93989">
            <w:pPr>
              <w:autoSpaceDE w:val="0"/>
              <w:autoSpaceDN w:val="0"/>
              <w:rPr>
                <w:sz w:val="20"/>
                <w:szCs w:val="20"/>
              </w:rPr>
            </w:pPr>
          </w:p>
        </w:tc>
        <w:tc>
          <w:tcPr>
            <w:tcW w:w="1068" w:type="pct"/>
          </w:tcPr>
          <w:p w:rsidR="00E056DD" w:rsidRPr="00D37609" w:rsidRDefault="00E056DD" w:rsidP="00A93989">
            <w:pPr>
              <w:autoSpaceDE w:val="0"/>
              <w:autoSpaceDN w:val="0"/>
              <w:jc w:val="center"/>
              <w:rPr>
                <w:sz w:val="20"/>
                <w:szCs w:val="20"/>
              </w:rPr>
            </w:pPr>
          </w:p>
        </w:tc>
      </w:tr>
      <w:tr w:rsidR="00E056DD" w:rsidRPr="00D37609" w:rsidTr="00AD08CA">
        <w:trPr>
          <w:cantSplit/>
        </w:trPr>
        <w:tc>
          <w:tcPr>
            <w:tcW w:w="1439" w:type="pct"/>
          </w:tcPr>
          <w:p w:rsidR="00E056DD" w:rsidRPr="00AD08CA" w:rsidRDefault="00D37609" w:rsidP="00FE225B">
            <w:pPr>
              <w:autoSpaceDE w:val="0"/>
              <w:autoSpaceDN w:val="0"/>
              <w:ind w:right="57"/>
              <w:jc w:val="both"/>
              <w:rPr>
                <w:i/>
                <w:iCs/>
                <w:sz w:val="26"/>
                <w:szCs w:val="26"/>
              </w:rPr>
            </w:pPr>
            <w:r w:rsidRPr="00AD08CA">
              <w:rPr>
                <w:i/>
                <w:iCs/>
                <w:sz w:val="26"/>
                <w:szCs w:val="26"/>
              </w:rPr>
              <w:t xml:space="preserve">Исполнение </w:t>
            </w:r>
            <w:r w:rsidR="00C12098" w:rsidRPr="00AD08CA">
              <w:rPr>
                <w:i/>
                <w:iCs/>
                <w:sz w:val="26"/>
                <w:szCs w:val="26"/>
              </w:rPr>
              <w:t xml:space="preserve">полномочий в сфере бытового обслуживания населения, установленных </w:t>
            </w:r>
            <w:r w:rsidR="00A36516" w:rsidRPr="00AD08CA">
              <w:rPr>
                <w:i/>
                <w:color w:val="000000"/>
                <w:sz w:val="26"/>
                <w:szCs w:val="26"/>
              </w:rPr>
              <w:t>Федеральным законом от 06 октября 2003 года № 131-ФЗ «Об общих принципах организации местного самоуправления в Российской Федерации»</w:t>
            </w:r>
          </w:p>
        </w:tc>
        <w:tc>
          <w:tcPr>
            <w:tcW w:w="1211" w:type="pct"/>
          </w:tcPr>
          <w:p w:rsidR="00E056DD" w:rsidRPr="00AD08CA" w:rsidRDefault="00AD08CA" w:rsidP="00B444E1">
            <w:pPr>
              <w:autoSpaceDE w:val="0"/>
              <w:autoSpaceDN w:val="0"/>
              <w:jc w:val="center"/>
              <w:rPr>
                <w:i/>
                <w:iCs/>
                <w:sz w:val="26"/>
                <w:szCs w:val="26"/>
              </w:rPr>
            </w:pPr>
            <w:r>
              <w:rPr>
                <w:i/>
                <w:iCs/>
                <w:sz w:val="26"/>
                <w:szCs w:val="26"/>
              </w:rPr>
              <w:t>учтены</w:t>
            </w:r>
          </w:p>
        </w:tc>
        <w:tc>
          <w:tcPr>
            <w:tcW w:w="1282" w:type="pct"/>
          </w:tcPr>
          <w:p w:rsidR="00C12098" w:rsidRPr="00AD08CA" w:rsidRDefault="00C12098" w:rsidP="00C12098">
            <w:pPr>
              <w:autoSpaceDE w:val="0"/>
              <w:autoSpaceDN w:val="0"/>
              <w:jc w:val="center"/>
              <w:rPr>
                <w:sz w:val="26"/>
                <w:szCs w:val="26"/>
              </w:rPr>
            </w:pPr>
            <w:r w:rsidRPr="00AD08CA">
              <w:rPr>
                <w:sz w:val="26"/>
                <w:szCs w:val="26"/>
              </w:rPr>
              <w:t>Администрация Кондинского района</w:t>
            </w:r>
          </w:p>
          <w:p w:rsidR="00E056DD" w:rsidRPr="00AD08CA" w:rsidRDefault="00E056DD" w:rsidP="00C12098">
            <w:pPr>
              <w:autoSpaceDE w:val="0"/>
              <w:autoSpaceDN w:val="0"/>
              <w:jc w:val="center"/>
              <w:rPr>
                <w:sz w:val="26"/>
                <w:szCs w:val="26"/>
              </w:rPr>
            </w:pPr>
          </w:p>
        </w:tc>
        <w:tc>
          <w:tcPr>
            <w:tcW w:w="1068" w:type="pct"/>
          </w:tcPr>
          <w:p w:rsidR="00E056DD" w:rsidRPr="00AD08CA" w:rsidRDefault="00D37609" w:rsidP="00A93989">
            <w:pPr>
              <w:autoSpaceDE w:val="0"/>
              <w:autoSpaceDN w:val="0"/>
              <w:jc w:val="center"/>
              <w:rPr>
                <w:i/>
                <w:sz w:val="26"/>
                <w:szCs w:val="26"/>
              </w:rPr>
            </w:pPr>
            <w:r w:rsidRPr="00AD08CA">
              <w:rPr>
                <w:i/>
                <w:sz w:val="26"/>
                <w:szCs w:val="26"/>
              </w:rPr>
              <w:t>-</w:t>
            </w:r>
          </w:p>
        </w:tc>
      </w:tr>
      <w:tr w:rsidR="00AD08CA" w:rsidRPr="00D37609" w:rsidTr="00AD08CA">
        <w:trPr>
          <w:cantSplit/>
        </w:trPr>
        <w:tc>
          <w:tcPr>
            <w:tcW w:w="1439" w:type="pct"/>
          </w:tcPr>
          <w:p w:rsidR="00AD08CA" w:rsidRPr="00AD08CA" w:rsidRDefault="00AD08CA" w:rsidP="008A0AE5">
            <w:pPr>
              <w:autoSpaceDE w:val="0"/>
              <w:autoSpaceDN w:val="0"/>
              <w:ind w:right="57"/>
              <w:jc w:val="both"/>
              <w:rPr>
                <w:i/>
                <w:iCs/>
                <w:sz w:val="26"/>
                <w:szCs w:val="26"/>
              </w:rPr>
            </w:pPr>
            <w:r>
              <w:rPr>
                <w:i/>
                <w:iCs/>
                <w:sz w:val="26"/>
                <w:szCs w:val="26"/>
              </w:rPr>
              <w:t>Получение бюджетного эффекта в виде налоговых и иных поступлений в бюджет МО Кондинский район</w:t>
            </w:r>
          </w:p>
        </w:tc>
        <w:tc>
          <w:tcPr>
            <w:tcW w:w="1211" w:type="pct"/>
          </w:tcPr>
          <w:p w:rsidR="00AD08CA" w:rsidRDefault="00AD08CA" w:rsidP="00AD08CA">
            <w:pPr>
              <w:jc w:val="center"/>
            </w:pPr>
            <w:r w:rsidRPr="005952C6">
              <w:rPr>
                <w:i/>
                <w:iCs/>
                <w:sz w:val="26"/>
                <w:szCs w:val="26"/>
              </w:rPr>
              <w:t>учтены</w:t>
            </w:r>
          </w:p>
        </w:tc>
        <w:tc>
          <w:tcPr>
            <w:tcW w:w="1282" w:type="pct"/>
          </w:tcPr>
          <w:p w:rsidR="00AD08CA" w:rsidRPr="00AD08CA" w:rsidRDefault="00AD08CA" w:rsidP="00AD08CA">
            <w:pPr>
              <w:autoSpaceDE w:val="0"/>
              <w:autoSpaceDN w:val="0"/>
              <w:jc w:val="center"/>
              <w:rPr>
                <w:sz w:val="26"/>
                <w:szCs w:val="26"/>
              </w:rPr>
            </w:pPr>
            <w:r w:rsidRPr="00AD08CA">
              <w:rPr>
                <w:sz w:val="26"/>
                <w:szCs w:val="26"/>
              </w:rPr>
              <w:t>Администрация Кондинского района</w:t>
            </w:r>
          </w:p>
          <w:p w:rsidR="00AD08CA" w:rsidRPr="00AD08CA" w:rsidRDefault="00AD08CA" w:rsidP="00C12098">
            <w:pPr>
              <w:autoSpaceDE w:val="0"/>
              <w:autoSpaceDN w:val="0"/>
              <w:jc w:val="center"/>
              <w:rPr>
                <w:sz w:val="26"/>
                <w:szCs w:val="26"/>
              </w:rPr>
            </w:pPr>
          </w:p>
        </w:tc>
        <w:tc>
          <w:tcPr>
            <w:tcW w:w="1068" w:type="pct"/>
          </w:tcPr>
          <w:p w:rsidR="00AD08CA" w:rsidRPr="0050321D" w:rsidRDefault="00AD08CA" w:rsidP="008A72F2">
            <w:pPr>
              <w:autoSpaceDE w:val="0"/>
              <w:autoSpaceDN w:val="0"/>
              <w:ind w:firstLine="264"/>
              <w:rPr>
                <w:sz w:val="26"/>
                <w:szCs w:val="26"/>
              </w:rPr>
            </w:pPr>
            <w:r w:rsidRPr="0050321D">
              <w:rPr>
                <w:sz w:val="26"/>
                <w:szCs w:val="26"/>
              </w:rPr>
              <w:t>за 2017 год – 0,</w:t>
            </w:r>
            <w:r>
              <w:rPr>
                <w:sz w:val="26"/>
                <w:szCs w:val="26"/>
              </w:rPr>
              <w:t xml:space="preserve">171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AD08CA" w:rsidRPr="0050321D" w:rsidRDefault="00AD08CA" w:rsidP="008A72F2">
            <w:pPr>
              <w:autoSpaceDE w:val="0"/>
              <w:autoSpaceDN w:val="0"/>
              <w:ind w:firstLine="264"/>
              <w:rPr>
                <w:sz w:val="26"/>
                <w:szCs w:val="26"/>
              </w:rPr>
            </w:pPr>
            <w:r w:rsidRPr="0050321D">
              <w:rPr>
                <w:sz w:val="26"/>
                <w:szCs w:val="26"/>
              </w:rPr>
              <w:t>за 2018 год – 0,2</w:t>
            </w:r>
            <w:r>
              <w:rPr>
                <w:sz w:val="26"/>
                <w:szCs w:val="26"/>
              </w:rPr>
              <w:t>4</w:t>
            </w:r>
            <w:r w:rsidRPr="0050321D">
              <w:rPr>
                <w:sz w:val="26"/>
                <w:szCs w:val="26"/>
              </w:rPr>
              <w:t xml:space="preserve">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w:t>
            </w:r>
          </w:p>
          <w:p w:rsidR="00AD08CA" w:rsidRPr="00AD08CA" w:rsidRDefault="00AD08CA" w:rsidP="008A72F2">
            <w:pPr>
              <w:autoSpaceDE w:val="0"/>
              <w:autoSpaceDN w:val="0"/>
              <w:ind w:firstLine="264"/>
              <w:rPr>
                <w:i/>
                <w:sz w:val="26"/>
                <w:szCs w:val="26"/>
              </w:rPr>
            </w:pPr>
            <w:r w:rsidRPr="0050321D">
              <w:rPr>
                <w:sz w:val="26"/>
                <w:szCs w:val="26"/>
              </w:rPr>
              <w:t>за 2019 год – факт по состоянию на 01.10.2019г. – 0,</w:t>
            </w:r>
            <w:r>
              <w:rPr>
                <w:sz w:val="26"/>
                <w:szCs w:val="26"/>
              </w:rPr>
              <w:t>125</w:t>
            </w:r>
            <w:r w:rsidRPr="0050321D">
              <w:rPr>
                <w:sz w:val="26"/>
                <w:szCs w:val="26"/>
              </w:rPr>
              <w:t xml:space="preserve"> </w:t>
            </w:r>
            <w:proofErr w:type="spellStart"/>
            <w:r w:rsidRPr="0050321D">
              <w:rPr>
                <w:sz w:val="26"/>
                <w:szCs w:val="26"/>
              </w:rPr>
              <w:t>млн</w:t>
            </w:r>
            <w:proofErr w:type="gramStart"/>
            <w:r w:rsidRPr="0050321D">
              <w:rPr>
                <w:sz w:val="26"/>
                <w:szCs w:val="26"/>
              </w:rPr>
              <w:t>.р</w:t>
            </w:r>
            <w:proofErr w:type="gramEnd"/>
            <w:r w:rsidRPr="0050321D">
              <w:rPr>
                <w:sz w:val="26"/>
                <w:szCs w:val="26"/>
              </w:rPr>
              <w:t>уб</w:t>
            </w:r>
            <w:proofErr w:type="spellEnd"/>
            <w:r w:rsidRPr="0050321D">
              <w:rPr>
                <w:sz w:val="26"/>
                <w:szCs w:val="26"/>
              </w:rPr>
              <w:t>., прогноз исполнения 0,</w:t>
            </w:r>
            <w:r>
              <w:rPr>
                <w:sz w:val="26"/>
                <w:szCs w:val="26"/>
              </w:rPr>
              <w:t>17</w:t>
            </w:r>
            <w:r w:rsidRPr="0050321D">
              <w:rPr>
                <w:sz w:val="26"/>
                <w:szCs w:val="26"/>
              </w:rPr>
              <w:t xml:space="preserve"> </w:t>
            </w:r>
            <w:proofErr w:type="spellStart"/>
            <w:r w:rsidRPr="0050321D">
              <w:rPr>
                <w:sz w:val="26"/>
                <w:szCs w:val="26"/>
              </w:rPr>
              <w:t>млн.руб</w:t>
            </w:r>
            <w:proofErr w:type="spellEnd"/>
            <w:r w:rsidRPr="0050321D">
              <w:rPr>
                <w:sz w:val="26"/>
                <w:szCs w:val="26"/>
              </w:rPr>
              <w:t>.</w:t>
            </w:r>
          </w:p>
        </w:tc>
      </w:tr>
      <w:tr w:rsidR="00AD08CA" w:rsidRPr="00D37609" w:rsidTr="00AD08CA">
        <w:trPr>
          <w:cantSplit/>
        </w:trPr>
        <w:tc>
          <w:tcPr>
            <w:tcW w:w="1439" w:type="pct"/>
          </w:tcPr>
          <w:p w:rsidR="00AD08CA" w:rsidRPr="00AD08CA" w:rsidRDefault="00AD08CA" w:rsidP="00C12098">
            <w:pPr>
              <w:autoSpaceDE w:val="0"/>
              <w:autoSpaceDN w:val="0"/>
              <w:ind w:right="57"/>
              <w:jc w:val="both"/>
              <w:rPr>
                <w:i/>
                <w:iCs/>
                <w:sz w:val="26"/>
                <w:szCs w:val="26"/>
              </w:rPr>
            </w:pPr>
            <w:r w:rsidRPr="00AD08CA">
              <w:rPr>
                <w:i/>
                <w:iCs/>
                <w:sz w:val="26"/>
                <w:szCs w:val="26"/>
              </w:rPr>
              <w:lastRenderedPageBreak/>
              <w:t xml:space="preserve">Возмещение недополученных доходов </w:t>
            </w:r>
            <w:r w:rsidRPr="00AD08CA">
              <w:rPr>
                <w:i/>
                <w:color w:val="000000"/>
                <w:sz w:val="26"/>
                <w:szCs w:val="26"/>
              </w:rPr>
              <w:t xml:space="preserve">организациям (за исключением субсидий государственным (муниципальным) учреждениям),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AD08CA">
              <w:rPr>
                <w:i/>
                <w:color w:val="000000"/>
                <w:sz w:val="26"/>
                <w:szCs w:val="26"/>
              </w:rPr>
              <w:t>Междуреченский</w:t>
            </w:r>
            <w:proofErr w:type="gramEnd"/>
            <w:r w:rsidRPr="00AD08CA">
              <w:rPr>
                <w:i/>
                <w:color w:val="000000"/>
                <w:sz w:val="26"/>
                <w:szCs w:val="26"/>
              </w:rPr>
              <w:t xml:space="preserve"> – обеспечение условий для безубыточного осуществления деятельности субъектов малого и среднего предпринимательства Кондинского района</w:t>
            </w:r>
          </w:p>
        </w:tc>
        <w:tc>
          <w:tcPr>
            <w:tcW w:w="1211" w:type="pct"/>
          </w:tcPr>
          <w:p w:rsidR="00AD08CA" w:rsidRDefault="00AD08CA" w:rsidP="00AD08CA">
            <w:pPr>
              <w:jc w:val="center"/>
            </w:pPr>
            <w:r w:rsidRPr="005952C6">
              <w:rPr>
                <w:i/>
                <w:iCs/>
                <w:sz w:val="26"/>
                <w:szCs w:val="26"/>
              </w:rPr>
              <w:t>учтены</w:t>
            </w:r>
          </w:p>
        </w:tc>
        <w:tc>
          <w:tcPr>
            <w:tcW w:w="1282" w:type="pct"/>
          </w:tcPr>
          <w:p w:rsidR="00AD08CA" w:rsidRPr="00AD08CA" w:rsidRDefault="00AD08CA" w:rsidP="00C12098">
            <w:pPr>
              <w:autoSpaceDE w:val="0"/>
              <w:autoSpaceDN w:val="0"/>
              <w:jc w:val="center"/>
              <w:rPr>
                <w:sz w:val="26"/>
                <w:szCs w:val="26"/>
              </w:rPr>
            </w:pPr>
            <w:r w:rsidRPr="00AD08CA">
              <w:rPr>
                <w:sz w:val="26"/>
                <w:szCs w:val="26"/>
              </w:rPr>
              <w:t>Организация - юридическое лицо (за исключением государственных (муниципальных) учреждений), индивидуальный предприниматель, предоставляющий населению услуги по помывке в бане на территории городского поселения Междуреченский - получатель субсидии</w:t>
            </w:r>
          </w:p>
        </w:tc>
        <w:tc>
          <w:tcPr>
            <w:tcW w:w="1068" w:type="pct"/>
          </w:tcPr>
          <w:p w:rsidR="00AD08CA" w:rsidRPr="00AD08CA" w:rsidRDefault="00AD08CA" w:rsidP="008A72F2">
            <w:pPr>
              <w:autoSpaceDE w:val="0"/>
              <w:autoSpaceDN w:val="0"/>
              <w:ind w:firstLine="264"/>
              <w:rPr>
                <w:sz w:val="26"/>
                <w:szCs w:val="26"/>
              </w:rPr>
            </w:pPr>
            <w:r w:rsidRPr="00AD08CA">
              <w:rPr>
                <w:sz w:val="26"/>
                <w:szCs w:val="26"/>
              </w:rPr>
              <w:t xml:space="preserve">за 2017 год – 0,53 </w:t>
            </w:r>
            <w:proofErr w:type="spellStart"/>
            <w:r w:rsidRPr="00AD08CA">
              <w:rPr>
                <w:sz w:val="26"/>
                <w:szCs w:val="26"/>
              </w:rPr>
              <w:t>млн</w:t>
            </w:r>
            <w:proofErr w:type="gramStart"/>
            <w:r w:rsidRPr="00AD08CA">
              <w:rPr>
                <w:sz w:val="26"/>
                <w:szCs w:val="26"/>
              </w:rPr>
              <w:t>.р</w:t>
            </w:r>
            <w:proofErr w:type="gramEnd"/>
            <w:r w:rsidRPr="00AD08CA">
              <w:rPr>
                <w:sz w:val="26"/>
                <w:szCs w:val="26"/>
              </w:rPr>
              <w:t>уб</w:t>
            </w:r>
            <w:proofErr w:type="spellEnd"/>
            <w:r w:rsidRPr="00AD08CA">
              <w:rPr>
                <w:sz w:val="26"/>
                <w:szCs w:val="26"/>
              </w:rPr>
              <w:t>.</w:t>
            </w:r>
          </w:p>
          <w:p w:rsidR="00AD08CA" w:rsidRPr="00AD08CA" w:rsidRDefault="00AD08CA" w:rsidP="008A72F2">
            <w:pPr>
              <w:autoSpaceDE w:val="0"/>
              <w:autoSpaceDN w:val="0"/>
              <w:ind w:firstLine="264"/>
              <w:rPr>
                <w:sz w:val="26"/>
                <w:szCs w:val="26"/>
              </w:rPr>
            </w:pPr>
            <w:r w:rsidRPr="00AD08CA">
              <w:rPr>
                <w:sz w:val="26"/>
                <w:szCs w:val="26"/>
              </w:rPr>
              <w:t xml:space="preserve">за 2018 год – 2,4 </w:t>
            </w:r>
            <w:proofErr w:type="spellStart"/>
            <w:r w:rsidRPr="00AD08CA">
              <w:rPr>
                <w:sz w:val="26"/>
                <w:szCs w:val="26"/>
              </w:rPr>
              <w:t>млн</w:t>
            </w:r>
            <w:proofErr w:type="gramStart"/>
            <w:r w:rsidRPr="00AD08CA">
              <w:rPr>
                <w:sz w:val="26"/>
                <w:szCs w:val="26"/>
              </w:rPr>
              <w:t>.р</w:t>
            </w:r>
            <w:proofErr w:type="gramEnd"/>
            <w:r w:rsidRPr="00AD08CA">
              <w:rPr>
                <w:sz w:val="26"/>
                <w:szCs w:val="26"/>
              </w:rPr>
              <w:t>уб</w:t>
            </w:r>
            <w:proofErr w:type="spellEnd"/>
            <w:r w:rsidRPr="00AD08CA">
              <w:rPr>
                <w:sz w:val="26"/>
                <w:szCs w:val="26"/>
              </w:rPr>
              <w:t>.</w:t>
            </w:r>
          </w:p>
          <w:p w:rsidR="00AD08CA" w:rsidRPr="00AD08CA" w:rsidRDefault="00AD08CA" w:rsidP="008A72F2">
            <w:pPr>
              <w:autoSpaceDE w:val="0"/>
              <w:autoSpaceDN w:val="0"/>
              <w:ind w:firstLine="264"/>
              <w:rPr>
                <w:sz w:val="26"/>
                <w:szCs w:val="26"/>
              </w:rPr>
            </w:pPr>
            <w:r w:rsidRPr="00AD08CA">
              <w:rPr>
                <w:sz w:val="26"/>
                <w:szCs w:val="26"/>
              </w:rPr>
              <w:t xml:space="preserve">за 2019 год – факт по состоянию на 01.10.2019г. – 1,4 </w:t>
            </w:r>
            <w:proofErr w:type="spellStart"/>
            <w:r w:rsidRPr="00AD08CA">
              <w:rPr>
                <w:sz w:val="26"/>
                <w:szCs w:val="26"/>
              </w:rPr>
              <w:t>млн</w:t>
            </w:r>
            <w:proofErr w:type="gramStart"/>
            <w:r w:rsidRPr="00AD08CA">
              <w:rPr>
                <w:sz w:val="26"/>
                <w:szCs w:val="26"/>
              </w:rPr>
              <w:t>.р</w:t>
            </w:r>
            <w:proofErr w:type="gramEnd"/>
            <w:r w:rsidRPr="00AD08CA">
              <w:rPr>
                <w:sz w:val="26"/>
                <w:szCs w:val="26"/>
              </w:rPr>
              <w:t>уб</w:t>
            </w:r>
            <w:proofErr w:type="spellEnd"/>
            <w:r w:rsidRPr="00AD08CA">
              <w:rPr>
                <w:sz w:val="26"/>
                <w:szCs w:val="26"/>
              </w:rPr>
              <w:t xml:space="preserve">., прогноз исполнения 2,3 </w:t>
            </w:r>
            <w:proofErr w:type="spellStart"/>
            <w:r w:rsidRPr="00AD08CA">
              <w:rPr>
                <w:sz w:val="26"/>
                <w:szCs w:val="26"/>
              </w:rPr>
              <w:t>млн.руб</w:t>
            </w:r>
            <w:proofErr w:type="spellEnd"/>
            <w:r w:rsidRPr="00AD08CA">
              <w:rPr>
                <w:sz w:val="26"/>
                <w:szCs w:val="26"/>
              </w:rPr>
              <w:t>.</w:t>
            </w:r>
          </w:p>
        </w:tc>
      </w:tr>
      <w:tr w:rsidR="00AD08CA" w:rsidRPr="00D37609" w:rsidTr="00AD08CA">
        <w:trPr>
          <w:cantSplit/>
        </w:trPr>
        <w:tc>
          <w:tcPr>
            <w:tcW w:w="1439" w:type="pct"/>
          </w:tcPr>
          <w:p w:rsidR="00AD08CA" w:rsidRPr="00AD08CA" w:rsidRDefault="00AD08CA" w:rsidP="00C12098">
            <w:pPr>
              <w:autoSpaceDE w:val="0"/>
              <w:autoSpaceDN w:val="0"/>
              <w:ind w:right="57"/>
              <w:jc w:val="both"/>
              <w:rPr>
                <w:i/>
                <w:iCs/>
                <w:sz w:val="26"/>
                <w:szCs w:val="26"/>
              </w:rPr>
            </w:pPr>
            <w:r w:rsidRPr="00C12098">
              <w:rPr>
                <w:iCs/>
                <w:sz w:val="26"/>
                <w:szCs w:val="26"/>
              </w:rPr>
              <w:t>Отрицательные последствия регулирования</w:t>
            </w:r>
          </w:p>
        </w:tc>
        <w:tc>
          <w:tcPr>
            <w:tcW w:w="1211" w:type="pct"/>
          </w:tcPr>
          <w:p w:rsidR="00AD08CA" w:rsidRPr="00AD08CA" w:rsidRDefault="00AD08CA" w:rsidP="00B444E1">
            <w:pPr>
              <w:autoSpaceDE w:val="0"/>
              <w:autoSpaceDN w:val="0"/>
              <w:jc w:val="center"/>
              <w:rPr>
                <w:i/>
                <w:iCs/>
                <w:sz w:val="26"/>
                <w:szCs w:val="26"/>
              </w:rPr>
            </w:pPr>
          </w:p>
        </w:tc>
        <w:tc>
          <w:tcPr>
            <w:tcW w:w="1282" w:type="pct"/>
          </w:tcPr>
          <w:p w:rsidR="00AD08CA" w:rsidRPr="00AD08CA" w:rsidRDefault="00AD08CA" w:rsidP="00C12098">
            <w:pPr>
              <w:autoSpaceDE w:val="0"/>
              <w:autoSpaceDN w:val="0"/>
              <w:jc w:val="center"/>
              <w:rPr>
                <w:sz w:val="26"/>
                <w:szCs w:val="26"/>
              </w:rPr>
            </w:pPr>
          </w:p>
        </w:tc>
        <w:tc>
          <w:tcPr>
            <w:tcW w:w="1068" w:type="pct"/>
          </w:tcPr>
          <w:p w:rsidR="00AD08CA" w:rsidRPr="00AD08CA" w:rsidRDefault="00AD08CA" w:rsidP="008A0AE5">
            <w:pPr>
              <w:autoSpaceDE w:val="0"/>
              <w:autoSpaceDN w:val="0"/>
              <w:jc w:val="center"/>
              <w:rPr>
                <w:sz w:val="26"/>
                <w:szCs w:val="26"/>
              </w:rPr>
            </w:pPr>
          </w:p>
        </w:tc>
      </w:tr>
      <w:tr w:rsidR="00AD08CA" w:rsidRPr="00D37609" w:rsidTr="00AD08CA">
        <w:trPr>
          <w:cantSplit/>
        </w:trPr>
        <w:tc>
          <w:tcPr>
            <w:tcW w:w="1439" w:type="pct"/>
          </w:tcPr>
          <w:p w:rsidR="00AD08CA" w:rsidRPr="00C12098" w:rsidRDefault="00AD08CA" w:rsidP="00AD08CA">
            <w:pPr>
              <w:autoSpaceDE w:val="0"/>
              <w:autoSpaceDN w:val="0"/>
              <w:ind w:right="57"/>
              <w:jc w:val="right"/>
              <w:rPr>
                <w:iCs/>
                <w:sz w:val="26"/>
                <w:szCs w:val="26"/>
                <w:lang w:val="en-US"/>
              </w:rPr>
            </w:pPr>
            <w:r w:rsidRPr="00C12098">
              <w:rPr>
                <w:i/>
                <w:iCs/>
                <w:sz w:val="26"/>
                <w:szCs w:val="26"/>
              </w:rPr>
              <w:t>отсутствуют</w:t>
            </w:r>
          </w:p>
        </w:tc>
        <w:tc>
          <w:tcPr>
            <w:tcW w:w="1211" w:type="pct"/>
          </w:tcPr>
          <w:p w:rsidR="00AD08CA" w:rsidRPr="00D37609" w:rsidRDefault="00AD08CA" w:rsidP="00AD08CA">
            <w:pPr>
              <w:autoSpaceDE w:val="0"/>
              <w:autoSpaceDN w:val="0"/>
              <w:jc w:val="center"/>
              <w:rPr>
                <w:i/>
                <w:iCs/>
                <w:sz w:val="20"/>
                <w:szCs w:val="20"/>
              </w:rPr>
            </w:pPr>
            <w:r>
              <w:rPr>
                <w:i/>
                <w:iCs/>
                <w:sz w:val="20"/>
                <w:szCs w:val="20"/>
              </w:rPr>
              <w:t>-</w:t>
            </w:r>
          </w:p>
        </w:tc>
        <w:tc>
          <w:tcPr>
            <w:tcW w:w="1282" w:type="pct"/>
          </w:tcPr>
          <w:p w:rsidR="00AD08CA" w:rsidRPr="00D37609" w:rsidRDefault="00AD08CA" w:rsidP="00AD08CA">
            <w:pPr>
              <w:autoSpaceDE w:val="0"/>
              <w:autoSpaceDN w:val="0"/>
              <w:jc w:val="center"/>
              <w:rPr>
                <w:sz w:val="20"/>
                <w:szCs w:val="20"/>
              </w:rPr>
            </w:pPr>
            <w:r>
              <w:rPr>
                <w:sz w:val="20"/>
                <w:szCs w:val="20"/>
              </w:rPr>
              <w:t>-</w:t>
            </w:r>
          </w:p>
        </w:tc>
        <w:tc>
          <w:tcPr>
            <w:tcW w:w="1068" w:type="pct"/>
          </w:tcPr>
          <w:p w:rsidR="00AD08CA" w:rsidRPr="00D37609" w:rsidRDefault="00AD08CA" w:rsidP="00AD08CA">
            <w:pPr>
              <w:autoSpaceDE w:val="0"/>
              <w:autoSpaceDN w:val="0"/>
              <w:jc w:val="center"/>
              <w:rPr>
                <w:sz w:val="20"/>
                <w:szCs w:val="20"/>
              </w:rPr>
            </w:pPr>
            <w:r>
              <w:rPr>
                <w:sz w:val="20"/>
                <w:szCs w:val="20"/>
              </w:rPr>
              <w:t>-</w:t>
            </w:r>
          </w:p>
        </w:tc>
      </w:tr>
    </w:tbl>
    <w:p w:rsidR="00D37609" w:rsidRDefault="00E056DD" w:rsidP="00E056DD">
      <w:pPr>
        <w:autoSpaceDE w:val="0"/>
        <w:autoSpaceDN w:val="0"/>
        <w:ind w:firstLine="709"/>
      </w:pPr>
      <w:r w:rsidRPr="00D37609">
        <w:t>5.5. Источники данных:</w:t>
      </w:r>
    </w:p>
    <w:p w:rsidR="00FE225B" w:rsidRPr="00D37609" w:rsidRDefault="00FE225B" w:rsidP="00FE225B">
      <w:pPr>
        <w:autoSpaceDE w:val="0"/>
        <w:autoSpaceDN w:val="0"/>
        <w:ind w:firstLine="709"/>
        <w:jc w:val="center"/>
      </w:pPr>
      <w:r>
        <w:t>-</w:t>
      </w:r>
    </w:p>
    <w:p w:rsidR="00E056DD" w:rsidRPr="00D37609" w:rsidRDefault="00E056DD" w:rsidP="00E056DD">
      <w:pPr>
        <w:pBdr>
          <w:top w:val="single" w:sz="4" w:space="1" w:color="auto"/>
        </w:pBdr>
        <w:autoSpaceDE w:val="0"/>
        <w:autoSpaceDN w:val="0"/>
        <w:jc w:val="center"/>
      </w:pPr>
      <w:r w:rsidRPr="00D37609">
        <w:t>место для текстового описания</w:t>
      </w:r>
    </w:p>
    <w:p w:rsidR="008A72F2" w:rsidRDefault="008A72F2" w:rsidP="00E056DD">
      <w:pPr>
        <w:autoSpaceDE w:val="0"/>
        <w:autoSpaceDN w:val="0"/>
        <w:ind w:firstLine="709"/>
        <w:jc w:val="both"/>
        <w:rPr>
          <w:bCs/>
        </w:rPr>
      </w:pPr>
    </w:p>
    <w:p w:rsidR="00E056DD" w:rsidRPr="00D37609" w:rsidRDefault="00E056DD" w:rsidP="00E056DD">
      <w:pPr>
        <w:autoSpaceDE w:val="0"/>
        <w:autoSpaceDN w:val="0"/>
        <w:ind w:firstLine="709"/>
        <w:jc w:val="both"/>
        <w:rPr>
          <w:rFonts w:eastAsia="Calibri"/>
          <w:lang w:eastAsia="en-US"/>
        </w:rPr>
      </w:pPr>
      <w:r w:rsidRPr="00D37609">
        <w:rPr>
          <w:bCs/>
        </w:rPr>
        <w:t xml:space="preserve">6. </w:t>
      </w:r>
      <w:r w:rsidRPr="00D37609">
        <w:rPr>
          <w:rFonts w:eastAsia="Calibri"/>
          <w:lang w:eastAsia="en-US"/>
        </w:rPr>
        <w:t xml:space="preserve">Сведения о реализации </w:t>
      </w:r>
      <w:proofErr w:type="gramStart"/>
      <w:r w:rsidRPr="00D37609">
        <w:rPr>
          <w:rFonts w:eastAsia="Calibri"/>
          <w:lang w:eastAsia="en-US"/>
        </w:rPr>
        <w:t>методов контроля эффективности достижения цели</w:t>
      </w:r>
      <w:proofErr w:type="gramEnd"/>
      <w:r w:rsidRPr="00D37609">
        <w:rPr>
          <w:rFonts w:eastAsia="Calibri"/>
          <w:lang w:eastAsia="en-US"/>
        </w:rPr>
        <w:t xml:space="preserve"> регулирования, установленных муниципальным нормативным </w:t>
      </w:r>
      <w:r w:rsidRPr="00D37609">
        <w:t xml:space="preserve">правовым </w:t>
      </w:r>
      <w:r w:rsidRPr="00D37609">
        <w:rPr>
          <w:rFonts w:eastAsia="Calibri"/>
          <w:lang w:eastAsia="en-US"/>
        </w:rPr>
        <w:t>актом, а также организационно-технических, методологических, информационных и иных мероприятий с указанием соответствующих расходов бюджета Кондинского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94"/>
        <w:gridCol w:w="3039"/>
        <w:gridCol w:w="3648"/>
        <w:gridCol w:w="3645"/>
      </w:tblGrid>
      <w:tr w:rsidR="00E056DD" w:rsidRPr="00D37609" w:rsidTr="00A93989">
        <w:tc>
          <w:tcPr>
            <w:tcW w:w="1468" w:type="pct"/>
          </w:tcPr>
          <w:p w:rsidR="00E056DD" w:rsidRPr="00D37609" w:rsidRDefault="00E056DD" w:rsidP="00A93989">
            <w:pPr>
              <w:autoSpaceDE w:val="0"/>
              <w:autoSpaceDN w:val="0"/>
              <w:ind w:right="57"/>
              <w:jc w:val="center"/>
              <w:rPr>
                <w:sz w:val="20"/>
                <w:szCs w:val="20"/>
              </w:rPr>
            </w:pPr>
            <w:r w:rsidRPr="00D37609">
              <w:rPr>
                <w:sz w:val="20"/>
                <w:szCs w:val="20"/>
              </w:rPr>
              <w:t xml:space="preserve">6.1. Характеристика  реализованных </w:t>
            </w:r>
            <w:proofErr w:type="gramStart"/>
            <w:r w:rsidRPr="00D37609">
              <w:rPr>
                <w:sz w:val="20"/>
                <w:szCs w:val="20"/>
              </w:rPr>
              <w:t>методов контроля эффективности достижения целей регулирования</w:t>
            </w:r>
            <w:proofErr w:type="gramEnd"/>
          </w:p>
        </w:tc>
        <w:tc>
          <w:tcPr>
            <w:tcW w:w="1039" w:type="pct"/>
          </w:tcPr>
          <w:p w:rsidR="00E056DD" w:rsidRPr="00D37609" w:rsidRDefault="00E056DD" w:rsidP="00A93989">
            <w:pPr>
              <w:autoSpaceDE w:val="0"/>
              <w:autoSpaceDN w:val="0"/>
              <w:ind w:right="57"/>
              <w:jc w:val="center"/>
              <w:rPr>
                <w:sz w:val="20"/>
                <w:szCs w:val="20"/>
              </w:rPr>
            </w:pPr>
            <w:r w:rsidRPr="00D37609">
              <w:rPr>
                <w:sz w:val="20"/>
                <w:szCs w:val="20"/>
              </w:rPr>
              <w:t>6.2. Мероприятия, необходимые для достижения целей регулирования</w:t>
            </w:r>
          </w:p>
        </w:tc>
        <w:tc>
          <w:tcPr>
            <w:tcW w:w="1247" w:type="pct"/>
          </w:tcPr>
          <w:p w:rsidR="00E056DD" w:rsidRPr="00D37609" w:rsidRDefault="00E056DD" w:rsidP="00A93989">
            <w:pPr>
              <w:autoSpaceDE w:val="0"/>
              <w:autoSpaceDN w:val="0"/>
              <w:ind w:right="57"/>
              <w:jc w:val="center"/>
              <w:rPr>
                <w:sz w:val="20"/>
                <w:szCs w:val="20"/>
              </w:rPr>
            </w:pPr>
            <w:r w:rsidRPr="00D37609">
              <w:rPr>
                <w:sz w:val="20"/>
                <w:szCs w:val="20"/>
              </w:rPr>
              <w:t xml:space="preserve">6.3. Описание </w:t>
            </w:r>
            <w:proofErr w:type="gramStart"/>
            <w:r w:rsidRPr="00D37609">
              <w:rPr>
                <w:sz w:val="20"/>
                <w:szCs w:val="20"/>
              </w:rPr>
              <w:t>результатов реализации методов контроля эффективности достижения целей</w:t>
            </w:r>
            <w:proofErr w:type="gramEnd"/>
            <w:r w:rsidRPr="00D37609">
              <w:rPr>
                <w:sz w:val="20"/>
                <w:szCs w:val="20"/>
              </w:rPr>
              <w:t xml:space="preserve"> и необходимых для достижения целей мероприятий</w:t>
            </w:r>
          </w:p>
        </w:tc>
        <w:tc>
          <w:tcPr>
            <w:tcW w:w="1246" w:type="pct"/>
          </w:tcPr>
          <w:p w:rsidR="00E056DD" w:rsidRPr="00D37609" w:rsidRDefault="00E056DD" w:rsidP="00A93989">
            <w:pPr>
              <w:autoSpaceDE w:val="0"/>
              <w:autoSpaceDN w:val="0"/>
              <w:ind w:right="57"/>
              <w:jc w:val="center"/>
              <w:rPr>
                <w:sz w:val="20"/>
                <w:szCs w:val="20"/>
              </w:rPr>
            </w:pPr>
            <w:r w:rsidRPr="00D37609">
              <w:rPr>
                <w:sz w:val="20"/>
                <w:szCs w:val="20"/>
              </w:rPr>
              <w:t xml:space="preserve">6.4. Оценка расходов бюджета автономного округа, </w:t>
            </w:r>
          </w:p>
          <w:p w:rsidR="00E056DD" w:rsidRPr="00D37609" w:rsidRDefault="00E056DD" w:rsidP="00A93989">
            <w:pPr>
              <w:autoSpaceDE w:val="0"/>
              <w:autoSpaceDN w:val="0"/>
              <w:ind w:right="57"/>
              <w:jc w:val="center"/>
              <w:rPr>
                <w:i/>
                <w:iCs/>
                <w:sz w:val="20"/>
                <w:szCs w:val="20"/>
              </w:rPr>
            </w:pPr>
            <w:r w:rsidRPr="00D37609">
              <w:rPr>
                <w:sz w:val="20"/>
                <w:szCs w:val="20"/>
              </w:rPr>
              <w:t>млн. рублей</w:t>
            </w:r>
          </w:p>
        </w:tc>
      </w:tr>
      <w:tr w:rsidR="00E056DD" w:rsidRPr="00D37609" w:rsidTr="00A93989">
        <w:trPr>
          <w:cantSplit/>
        </w:trPr>
        <w:tc>
          <w:tcPr>
            <w:tcW w:w="1468" w:type="pct"/>
          </w:tcPr>
          <w:p w:rsidR="00C12098" w:rsidRPr="00AD08CA" w:rsidRDefault="00C12098" w:rsidP="00C12098">
            <w:pPr>
              <w:ind w:left="142" w:right="127"/>
              <w:contextualSpacing/>
              <w:jc w:val="both"/>
              <w:rPr>
                <w:rFonts w:eastAsia="Calibri"/>
                <w:sz w:val="26"/>
                <w:szCs w:val="26"/>
                <w:lang w:eastAsia="en-US"/>
              </w:rPr>
            </w:pPr>
            <w:r w:rsidRPr="00C12098">
              <w:rPr>
                <w:rFonts w:eastAsia="Calibri"/>
                <w:sz w:val="26"/>
                <w:szCs w:val="26"/>
                <w:lang w:eastAsia="en-US"/>
              </w:rPr>
              <w:lastRenderedPageBreak/>
              <w:t xml:space="preserve">Контроль эффективности достижения заявленной цели правового регулирования осуществляется путем </w:t>
            </w:r>
            <w:r w:rsidR="00AD08CA">
              <w:rPr>
                <w:rFonts w:eastAsia="Calibri"/>
                <w:sz w:val="26"/>
                <w:szCs w:val="26"/>
                <w:lang w:eastAsia="en-US"/>
              </w:rPr>
              <w:t>расчета размера субсидий</w:t>
            </w:r>
            <w:r w:rsidRPr="00C12098">
              <w:rPr>
                <w:rFonts w:eastAsia="Calibri"/>
                <w:sz w:val="26"/>
                <w:szCs w:val="26"/>
                <w:lang w:eastAsia="en-US"/>
              </w:rPr>
              <w:t xml:space="preserve"> на основании отчетных данных получателя субсидии</w:t>
            </w:r>
            <w:r w:rsidRPr="00AD08CA">
              <w:rPr>
                <w:rFonts w:eastAsia="Calibri"/>
                <w:sz w:val="26"/>
                <w:szCs w:val="26"/>
                <w:lang w:eastAsia="en-US"/>
              </w:rPr>
              <w:t xml:space="preserve">  </w:t>
            </w:r>
            <w:r w:rsidR="00AD08CA" w:rsidRPr="00AD08CA">
              <w:rPr>
                <w:rFonts w:eastAsia="Calibri"/>
                <w:sz w:val="26"/>
                <w:szCs w:val="26"/>
                <w:lang w:eastAsia="en-US"/>
              </w:rPr>
              <w:t>(</w:t>
            </w:r>
            <w:r w:rsidRPr="00AD08CA">
              <w:rPr>
                <w:rFonts w:eastAsia="Calibri"/>
                <w:sz w:val="26"/>
                <w:szCs w:val="26"/>
                <w:lang w:eastAsia="en-US"/>
              </w:rPr>
              <w:t xml:space="preserve">количество </w:t>
            </w:r>
            <w:proofErr w:type="spellStart"/>
            <w:r w:rsidRPr="00AD08CA">
              <w:rPr>
                <w:rFonts w:eastAsia="Calibri"/>
                <w:sz w:val="26"/>
                <w:szCs w:val="26"/>
                <w:lang w:eastAsia="en-US"/>
              </w:rPr>
              <w:t>помывок</w:t>
            </w:r>
            <w:proofErr w:type="spellEnd"/>
            <w:r w:rsidRPr="00AD08CA">
              <w:rPr>
                <w:rFonts w:eastAsia="Calibri"/>
                <w:sz w:val="26"/>
                <w:szCs w:val="26"/>
                <w:lang w:eastAsia="en-US"/>
              </w:rPr>
              <w:t xml:space="preserve"> в бане)</w:t>
            </w:r>
          </w:p>
          <w:p w:rsidR="00E056DD" w:rsidRPr="00AD08CA" w:rsidRDefault="00E056DD" w:rsidP="00AD08CA">
            <w:pPr>
              <w:ind w:left="142" w:right="127"/>
              <w:contextualSpacing/>
              <w:jc w:val="both"/>
              <w:rPr>
                <w:iCs/>
                <w:sz w:val="26"/>
                <w:szCs w:val="26"/>
              </w:rPr>
            </w:pPr>
          </w:p>
        </w:tc>
        <w:tc>
          <w:tcPr>
            <w:tcW w:w="1039" w:type="pct"/>
          </w:tcPr>
          <w:p w:rsidR="00C12098" w:rsidRPr="00AD08CA" w:rsidRDefault="0011132A" w:rsidP="00BF6280">
            <w:pPr>
              <w:autoSpaceDE w:val="0"/>
              <w:autoSpaceDN w:val="0"/>
              <w:jc w:val="center"/>
              <w:rPr>
                <w:iCs/>
                <w:sz w:val="26"/>
                <w:szCs w:val="26"/>
              </w:rPr>
            </w:pPr>
            <w:r w:rsidRPr="00AD08CA">
              <w:rPr>
                <w:iCs/>
                <w:sz w:val="26"/>
                <w:szCs w:val="26"/>
              </w:rPr>
              <w:t xml:space="preserve"> Заключение договора </w:t>
            </w:r>
            <w:proofErr w:type="gramStart"/>
            <w:r w:rsidR="00C12098" w:rsidRPr="00AD08CA">
              <w:rPr>
                <w:iCs/>
                <w:sz w:val="26"/>
                <w:szCs w:val="26"/>
              </w:rPr>
              <w:t>с</w:t>
            </w:r>
            <w:proofErr w:type="gramEnd"/>
            <w:r w:rsidR="00C12098" w:rsidRPr="00AD08CA">
              <w:rPr>
                <w:iCs/>
                <w:sz w:val="26"/>
                <w:szCs w:val="26"/>
              </w:rPr>
              <w:t xml:space="preserve"> </w:t>
            </w:r>
          </w:p>
          <w:p w:rsidR="00E056DD" w:rsidRPr="00AD08CA" w:rsidRDefault="00C12098" w:rsidP="00C12098">
            <w:pPr>
              <w:autoSpaceDE w:val="0"/>
              <w:autoSpaceDN w:val="0"/>
              <w:jc w:val="center"/>
              <w:rPr>
                <w:iCs/>
                <w:sz w:val="26"/>
                <w:szCs w:val="26"/>
              </w:rPr>
            </w:pPr>
            <w:r w:rsidRPr="00AD08CA">
              <w:rPr>
                <w:sz w:val="26"/>
                <w:szCs w:val="26"/>
              </w:rPr>
              <w:t xml:space="preserve">организацией - юридическим лицом (за исключением государственных (муниципальных) учреждений), индивидуальным предпринимателем, предоставляющим населению услуги по помывке в бане на территории городского поселения </w:t>
            </w:r>
            <w:proofErr w:type="gramStart"/>
            <w:r w:rsidRPr="00AD08CA">
              <w:rPr>
                <w:sz w:val="26"/>
                <w:szCs w:val="26"/>
              </w:rPr>
              <w:t>Междуреченский</w:t>
            </w:r>
            <w:proofErr w:type="gramEnd"/>
            <w:r w:rsidRPr="00AD08CA">
              <w:rPr>
                <w:sz w:val="26"/>
                <w:szCs w:val="26"/>
              </w:rPr>
              <w:t xml:space="preserve"> - получателем субсидии</w:t>
            </w:r>
          </w:p>
        </w:tc>
        <w:tc>
          <w:tcPr>
            <w:tcW w:w="1247" w:type="pct"/>
          </w:tcPr>
          <w:p w:rsidR="00E056DD" w:rsidRPr="00AD08CA" w:rsidRDefault="00C12098" w:rsidP="00BF6280">
            <w:pPr>
              <w:autoSpaceDE w:val="0"/>
              <w:autoSpaceDN w:val="0"/>
              <w:jc w:val="center"/>
              <w:rPr>
                <w:sz w:val="26"/>
                <w:szCs w:val="26"/>
              </w:rPr>
            </w:pPr>
            <w:r w:rsidRPr="00AD08CA">
              <w:rPr>
                <w:sz w:val="26"/>
                <w:szCs w:val="26"/>
              </w:rPr>
              <w:t xml:space="preserve">Предоставление </w:t>
            </w:r>
            <w:r w:rsidRPr="00966D85">
              <w:rPr>
                <w:sz w:val="26"/>
                <w:szCs w:val="26"/>
              </w:rPr>
              <w:t xml:space="preserve">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966D85">
              <w:rPr>
                <w:sz w:val="26"/>
                <w:szCs w:val="26"/>
              </w:rPr>
              <w:t>Междуреченский</w:t>
            </w:r>
            <w:proofErr w:type="gramEnd"/>
          </w:p>
        </w:tc>
        <w:tc>
          <w:tcPr>
            <w:tcW w:w="1246" w:type="pct"/>
          </w:tcPr>
          <w:p w:rsidR="00AD08CA" w:rsidRPr="00AD08CA" w:rsidRDefault="00AD08CA" w:rsidP="008A72F2">
            <w:pPr>
              <w:autoSpaceDE w:val="0"/>
              <w:autoSpaceDN w:val="0"/>
              <w:ind w:firstLine="218"/>
              <w:rPr>
                <w:sz w:val="26"/>
                <w:szCs w:val="26"/>
              </w:rPr>
            </w:pPr>
            <w:r w:rsidRPr="00AD08CA">
              <w:rPr>
                <w:sz w:val="26"/>
                <w:szCs w:val="26"/>
              </w:rPr>
              <w:t xml:space="preserve">за 2017 год – 0,53 </w:t>
            </w:r>
            <w:proofErr w:type="spellStart"/>
            <w:r w:rsidRPr="00AD08CA">
              <w:rPr>
                <w:sz w:val="26"/>
                <w:szCs w:val="26"/>
              </w:rPr>
              <w:t>млн</w:t>
            </w:r>
            <w:proofErr w:type="gramStart"/>
            <w:r w:rsidRPr="00AD08CA">
              <w:rPr>
                <w:sz w:val="26"/>
                <w:szCs w:val="26"/>
              </w:rPr>
              <w:t>.р</w:t>
            </w:r>
            <w:proofErr w:type="gramEnd"/>
            <w:r w:rsidRPr="00AD08CA">
              <w:rPr>
                <w:sz w:val="26"/>
                <w:szCs w:val="26"/>
              </w:rPr>
              <w:t>уб</w:t>
            </w:r>
            <w:proofErr w:type="spellEnd"/>
            <w:r w:rsidRPr="00AD08CA">
              <w:rPr>
                <w:sz w:val="26"/>
                <w:szCs w:val="26"/>
              </w:rPr>
              <w:t>.</w:t>
            </w:r>
          </w:p>
          <w:p w:rsidR="00AD08CA" w:rsidRPr="00AD08CA" w:rsidRDefault="00AD08CA" w:rsidP="008A72F2">
            <w:pPr>
              <w:autoSpaceDE w:val="0"/>
              <w:autoSpaceDN w:val="0"/>
              <w:ind w:firstLine="218"/>
              <w:rPr>
                <w:sz w:val="26"/>
                <w:szCs w:val="26"/>
              </w:rPr>
            </w:pPr>
            <w:r w:rsidRPr="00AD08CA">
              <w:rPr>
                <w:sz w:val="26"/>
                <w:szCs w:val="26"/>
              </w:rPr>
              <w:t xml:space="preserve">за 2018 год – 2,4 </w:t>
            </w:r>
            <w:proofErr w:type="spellStart"/>
            <w:r w:rsidRPr="00AD08CA">
              <w:rPr>
                <w:sz w:val="26"/>
                <w:szCs w:val="26"/>
              </w:rPr>
              <w:t>млн</w:t>
            </w:r>
            <w:proofErr w:type="gramStart"/>
            <w:r w:rsidRPr="00AD08CA">
              <w:rPr>
                <w:sz w:val="26"/>
                <w:szCs w:val="26"/>
              </w:rPr>
              <w:t>.р</w:t>
            </w:r>
            <w:proofErr w:type="gramEnd"/>
            <w:r w:rsidRPr="00AD08CA">
              <w:rPr>
                <w:sz w:val="26"/>
                <w:szCs w:val="26"/>
              </w:rPr>
              <w:t>уб</w:t>
            </w:r>
            <w:proofErr w:type="spellEnd"/>
            <w:r w:rsidRPr="00AD08CA">
              <w:rPr>
                <w:sz w:val="26"/>
                <w:szCs w:val="26"/>
              </w:rPr>
              <w:t>.</w:t>
            </w:r>
          </w:p>
          <w:p w:rsidR="00E056DD" w:rsidRPr="00AD08CA" w:rsidRDefault="00AD08CA" w:rsidP="008A72F2">
            <w:pPr>
              <w:autoSpaceDE w:val="0"/>
              <w:autoSpaceDN w:val="0"/>
              <w:ind w:firstLine="218"/>
              <w:jc w:val="both"/>
              <w:rPr>
                <w:sz w:val="26"/>
                <w:szCs w:val="26"/>
              </w:rPr>
            </w:pPr>
            <w:r w:rsidRPr="00AD08CA">
              <w:rPr>
                <w:sz w:val="26"/>
                <w:szCs w:val="26"/>
              </w:rPr>
              <w:t xml:space="preserve">за 2019 год – факт по состоянию на 01.10.2019г. – 1,4 </w:t>
            </w:r>
            <w:proofErr w:type="spellStart"/>
            <w:r w:rsidRPr="00AD08CA">
              <w:rPr>
                <w:sz w:val="26"/>
                <w:szCs w:val="26"/>
              </w:rPr>
              <w:t>млн</w:t>
            </w:r>
            <w:proofErr w:type="gramStart"/>
            <w:r w:rsidRPr="00AD08CA">
              <w:rPr>
                <w:sz w:val="26"/>
                <w:szCs w:val="26"/>
              </w:rPr>
              <w:t>.р</w:t>
            </w:r>
            <w:proofErr w:type="gramEnd"/>
            <w:r w:rsidRPr="00AD08CA">
              <w:rPr>
                <w:sz w:val="26"/>
                <w:szCs w:val="26"/>
              </w:rPr>
              <w:t>уб</w:t>
            </w:r>
            <w:proofErr w:type="spellEnd"/>
            <w:r w:rsidRPr="00AD08CA">
              <w:rPr>
                <w:sz w:val="26"/>
                <w:szCs w:val="26"/>
              </w:rPr>
              <w:t xml:space="preserve">., прогноз исполнения 2,3 </w:t>
            </w:r>
            <w:proofErr w:type="spellStart"/>
            <w:r w:rsidRPr="00AD08CA">
              <w:rPr>
                <w:sz w:val="26"/>
                <w:szCs w:val="26"/>
              </w:rPr>
              <w:t>млн.руб</w:t>
            </w:r>
            <w:proofErr w:type="spellEnd"/>
            <w:r w:rsidRPr="00AD08CA">
              <w:rPr>
                <w:sz w:val="26"/>
                <w:szCs w:val="26"/>
              </w:rPr>
              <w:t>.</w:t>
            </w:r>
          </w:p>
        </w:tc>
      </w:tr>
    </w:tbl>
    <w:p w:rsidR="00E056DD" w:rsidRDefault="00E056DD" w:rsidP="00E056DD">
      <w:pPr>
        <w:autoSpaceDE w:val="0"/>
        <w:autoSpaceDN w:val="0"/>
        <w:ind w:firstLine="709"/>
      </w:pPr>
      <w:r w:rsidRPr="00D37609">
        <w:t>6.5. Источники данных:</w:t>
      </w:r>
    </w:p>
    <w:p w:rsidR="00AD08CA" w:rsidRPr="0050321D" w:rsidRDefault="00AD08CA" w:rsidP="00AD08CA">
      <w:pPr>
        <w:jc w:val="both"/>
        <w:rPr>
          <w:sz w:val="26"/>
          <w:szCs w:val="26"/>
        </w:rPr>
      </w:pPr>
      <w:proofErr w:type="gramStart"/>
      <w:r w:rsidRPr="0050321D">
        <w:rPr>
          <w:sz w:val="26"/>
          <w:szCs w:val="26"/>
          <w:lang w:eastAsia="en-US"/>
        </w:rPr>
        <w:t>решение Думы Кондинского района от 6 декабря 2016 года № 182 «О бюджете муниципального образования Кондинский район на 2017 год и на плановый период 2018 и 2019 годов»,</w:t>
      </w:r>
      <w:r w:rsidRPr="0050321D">
        <w:rPr>
          <w:sz w:val="26"/>
          <w:szCs w:val="26"/>
        </w:rPr>
        <w:t xml:space="preserve"> от 30 ноября 2017 года № 337 «О бюджете муниципального образования Кондинский район на 2018 год и на плановый период 2019 и 2020 годов», от 11 декабря 2018 года № 463  «О бюджете муниципального образования</w:t>
      </w:r>
      <w:proofErr w:type="gramEnd"/>
      <w:r w:rsidRPr="0050321D">
        <w:rPr>
          <w:sz w:val="26"/>
          <w:szCs w:val="26"/>
        </w:rPr>
        <w:t xml:space="preserve"> Кондинский район на 2019 год и на плановый период 2020 и 2021 годов», отчеты об исполнении бюджета за 2017 – 2019 гг.</w:t>
      </w:r>
    </w:p>
    <w:p w:rsidR="00E056DD" w:rsidRPr="00D37609" w:rsidRDefault="00E056DD" w:rsidP="00E056DD">
      <w:pPr>
        <w:pBdr>
          <w:top w:val="single" w:sz="4" w:space="1" w:color="auto"/>
        </w:pBdr>
        <w:autoSpaceDE w:val="0"/>
        <w:autoSpaceDN w:val="0"/>
        <w:jc w:val="center"/>
      </w:pPr>
      <w:r w:rsidRPr="00D37609">
        <w:t>место для текстового описания</w:t>
      </w:r>
    </w:p>
    <w:p w:rsidR="00E056DD" w:rsidRPr="00D37609" w:rsidRDefault="00E056DD" w:rsidP="00E056DD">
      <w:pPr>
        <w:autoSpaceDE w:val="0"/>
        <w:autoSpaceDN w:val="0"/>
        <w:ind w:firstLine="709"/>
        <w:jc w:val="both"/>
        <w:rPr>
          <w:rFonts w:eastAsia="Calibri"/>
          <w:lang w:eastAsia="en-US"/>
        </w:rPr>
      </w:pPr>
      <w:r w:rsidRPr="00D37609">
        <w:rPr>
          <w:bCs/>
        </w:rPr>
        <w:t>7. О</w:t>
      </w:r>
      <w:r w:rsidRPr="00D37609">
        <w:rPr>
          <w:rFonts w:eastAsia="Calibri"/>
          <w:lang w:eastAsia="en-US"/>
        </w:rPr>
        <w:t>ценка эффективности достижения заявленных целей регулирования и сравнительный анализ установленных в сводном отчете о результатах проведения ОРВ индикативных показателей достижения целей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561"/>
        <w:gridCol w:w="3288"/>
        <w:gridCol w:w="2053"/>
        <w:gridCol w:w="2466"/>
        <w:gridCol w:w="2258"/>
      </w:tblGrid>
      <w:tr w:rsidR="00E056DD" w:rsidRPr="00D37609" w:rsidTr="00A93989">
        <w:tc>
          <w:tcPr>
            <w:tcW w:w="1559" w:type="pct"/>
            <w:vMerge w:val="restart"/>
          </w:tcPr>
          <w:p w:rsidR="00E056DD" w:rsidRPr="00D37609" w:rsidRDefault="00E056DD" w:rsidP="00A93989">
            <w:pPr>
              <w:autoSpaceDE w:val="0"/>
              <w:autoSpaceDN w:val="0"/>
              <w:ind w:right="57"/>
              <w:jc w:val="center"/>
              <w:rPr>
                <w:sz w:val="20"/>
                <w:szCs w:val="20"/>
              </w:rPr>
            </w:pPr>
            <w:r w:rsidRPr="00D37609">
              <w:rPr>
                <w:sz w:val="20"/>
                <w:szCs w:val="20"/>
              </w:rPr>
              <w:t>7.1. Цели предлагаемого правового регулирования</w:t>
            </w:r>
          </w:p>
          <w:p w:rsidR="00E056DD" w:rsidRPr="00D37609" w:rsidRDefault="00E056DD" w:rsidP="00A93989">
            <w:pPr>
              <w:autoSpaceDE w:val="0"/>
              <w:autoSpaceDN w:val="0"/>
              <w:ind w:right="57"/>
              <w:jc w:val="center"/>
              <w:rPr>
                <w:sz w:val="20"/>
                <w:szCs w:val="20"/>
              </w:rPr>
            </w:pPr>
            <w:r w:rsidRPr="00D37609">
              <w:rPr>
                <w:i/>
                <w:iCs/>
                <w:sz w:val="20"/>
                <w:szCs w:val="20"/>
              </w:rPr>
              <w:t>(в соответствии с разделом 3 сводного отчета об ОРВ)</w:t>
            </w:r>
          </w:p>
        </w:tc>
        <w:tc>
          <w:tcPr>
            <w:tcW w:w="1124" w:type="pct"/>
            <w:vMerge w:val="restart"/>
          </w:tcPr>
          <w:p w:rsidR="00E056DD" w:rsidRPr="00D37609" w:rsidRDefault="00E056DD" w:rsidP="00A93989">
            <w:pPr>
              <w:autoSpaceDE w:val="0"/>
              <w:autoSpaceDN w:val="0"/>
              <w:ind w:right="57"/>
              <w:jc w:val="center"/>
              <w:rPr>
                <w:sz w:val="20"/>
                <w:szCs w:val="20"/>
              </w:rPr>
            </w:pPr>
            <w:r w:rsidRPr="00D37609">
              <w:rPr>
                <w:sz w:val="20"/>
                <w:szCs w:val="20"/>
              </w:rPr>
              <w:t>7.2. Индикаторы достижения целей предлагаемого правового регулирования</w:t>
            </w:r>
          </w:p>
        </w:tc>
        <w:tc>
          <w:tcPr>
            <w:tcW w:w="702" w:type="pct"/>
            <w:vMerge w:val="restart"/>
          </w:tcPr>
          <w:p w:rsidR="00E056DD" w:rsidRPr="00D37609" w:rsidRDefault="00E056DD" w:rsidP="00A93989">
            <w:pPr>
              <w:autoSpaceDE w:val="0"/>
              <w:autoSpaceDN w:val="0"/>
              <w:jc w:val="center"/>
              <w:rPr>
                <w:sz w:val="20"/>
                <w:szCs w:val="20"/>
              </w:rPr>
            </w:pPr>
            <w:r w:rsidRPr="00D37609">
              <w:rPr>
                <w:sz w:val="20"/>
                <w:szCs w:val="20"/>
              </w:rPr>
              <w:t>7.3. Ед. измерения индикаторов</w:t>
            </w:r>
          </w:p>
        </w:tc>
        <w:tc>
          <w:tcPr>
            <w:tcW w:w="1615" w:type="pct"/>
            <w:gridSpan w:val="2"/>
          </w:tcPr>
          <w:p w:rsidR="00E056DD" w:rsidRPr="00D37609" w:rsidRDefault="00E056DD" w:rsidP="00A93989">
            <w:pPr>
              <w:autoSpaceDE w:val="0"/>
              <w:autoSpaceDN w:val="0"/>
              <w:jc w:val="center"/>
              <w:rPr>
                <w:sz w:val="20"/>
                <w:szCs w:val="20"/>
              </w:rPr>
            </w:pPr>
            <w:r w:rsidRPr="00D37609">
              <w:rPr>
                <w:sz w:val="20"/>
                <w:szCs w:val="20"/>
              </w:rPr>
              <w:t>7.4. Целевые значения индикаторов по годам</w:t>
            </w:r>
          </w:p>
        </w:tc>
      </w:tr>
      <w:tr w:rsidR="00E056DD" w:rsidRPr="00D37609" w:rsidTr="00D53772">
        <w:tc>
          <w:tcPr>
            <w:tcW w:w="1559" w:type="pct"/>
            <w:vMerge/>
          </w:tcPr>
          <w:p w:rsidR="00E056DD" w:rsidRPr="00D37609" w:rsidRDefault="00E056DD" w:rsidP="00A93989">
            <w:pPr>
              <w:autoSpaceDE w:val="0"/>
              <w:autoSpaceDN w:val="0"/>
              <w:ind w:right="57"/>
              <w:jc w:val="center"/>
              <w:rPr>
                <w:sz w:val="20"/>
                <w:szCs w:val="20"/>
              </w:rPr>
            </w:pPr>
          </w:p>
        </w:tc>
        <w:tc>
          <w:tcPr>
            <w:tcW w:w="1124" w:type="pct"/>
            <w:vMerge/>
          </w:tcPr>
          <w:p w:rsidR="00E056DD" w:rsidRPr="00D37609" w:rsidRDefault="00E056DD" w:rsidP="00A93989">
            <w:pPr>
              <w:autoSpaceDE w:val="0"/>
              <w:autoSpaceDN w:val="0"/>
              <w:ind w:right="57"/>
              <w:jc w:val="center"/>
              <w:rPr>
                <w:sz w:val="20"/>
                <w:szCs w:val="20"/>
              </w:rPr>
            </w:pPr>
          </w:p>
        </w:tc>
        <w:tc>
          <w:tcPr>
            <w:tcW w:w="702" w:type="pct"/>
            <w:vMerge/>
          </w:tcPr>
          <w:p w:rsidR="00E056DD" w:rsidRPr="00D37609" w:rsidRDefault="00E056DD" w:rsidP="00A93989">
            <w:pPr>
              <w:autoSpaceDE w:val="0"/>
              <w:autoSpaceDN w:val="0"/>
              <w:jc w:val="center"/>
              <w:rPr>
                <w:sz w:val="20"/>
                <w:szCs w:val="20"/>
              </w:rPr>
            </w:pPr>
          </w:p>
        </w:tc>
        <w:tc>
          <w:tcPr>
            <w:tcW w:w="843" w:type="pct"/>
          </w:tcPr>
          <w:p w:rsidR="00E056DD" w:rsidRPr="00D37609" w:rsidRDefault="00E056DD" w:rsidP="00A93989">
            <w:pPr>
              <w:autoSpaceDE w:val="0"/>
              <w:autoSpaceDN w:val="0"/>
              <w:jc w:val="center"/>
              <w:rPr>
                <w:sz w:val="20"/>
                <w:szCs w:val="20"/>
              </w:rPr>
            </w:pPr>
            <w:r w:rsidRPr="00D37609">
              <w:rPr>
                <w:sz w:val="20"/>
                <w:szCs w:val="20"/>
              </w:rPr>
              <w:t>значение, указанное в сводном отчете об ОРВ</w:t>
            </w:r>
          </w:p>
        </w:tc>
        <w:tc>
          <w:tcPr>
            <w:tcW w:w="772" w:type="pct"/>
          </w:tcPr>
          <w:p w:rsidR="00E056DD" w:rsidRPr="00D37609" w:rsidRDefault="00E056DD" w:rsidP="00A93989">
            <w:pPr>
              <w:autoSpaceDE w:val="0"/>
              <w:autoSpaceDN w:val="0"/>
              <w:jc w:val="center"/>
              <w:rPr>
                <w:sz w:val="20"/>
                <w:szCs w:val="20"/>
              </w:rPr>
            </w:pPr>
            <w:r w:rsidRPr="00D37609">
              <w:rPr>
                <w:sz w:val="20"/>
                <w:szCs w:val="20"/>
              </w:rPr>
              <w:t>фактическое значение</w:t>
            </w:r>
          </w:p>
        </w:tc>
      </w:tr>
      <w:tr w:rsidR="00E056DD" w:rsidRPr="00D37609" w:rsidTr="00D53772">
        <w:tc>
          <w:tcPr>
            <w:tcW w:w="1559" w:type="pct"/>
          </w:tcPr>
          <w:p w:rsidR="00E056DD" w:rsidRPr="00FE5F17" w:rsidRDefault="00FE5F17" w:rsidP="00C45E1F">
            <w:pPr>
              <w:autoSpaceDE w:val="0"/>
              <w:autoSpaceDN w:val="0"/>
              <w:ind w:right="57"/>
              <w:jc w:val="both"/>
              <w:rPr>
                <w:i/>
                <w:iCs/>
                <w:sz w:val="26"/>
                <w:szCs w:val="26"/>
              </w:rPr>
            </w:pPr>
            <w:r w:rsidRPr="00FE5F17">
              <w:rPr>
                <w:color w:val="000000"/>
                <w:sz w:val="26"/>
                <w:szCs w:val="26"/>
              </w:rPr>
              <w:t>П</w:t>
            </w:r>
            <w:r w:rsidRPr="00FE5F17">
              <w:rPr>
                <w:sz w:val="26"/>
                <w:szCs w:val="26"/>
              </w:rPr>
              <w:t xml:space="preserve">редоставление субсидии на возмещение недополученных доходов организациям, предоставляющим </w:t>
            </w:r>
            <w:r w:rsidRPr="00FE5F17">
              <w:rPr>
                <w:sz w:val="26"/>
                <w:szCs w:val="26"/>
              </w:rPr>
              <w:lastRenderedPageBreak/>
              <w:t xml:space="preserve">населению услуги по помывке в бане по социально-ориентированному тарифу на территории городского поселения </w:t>
            </w:r>
            <w:proofErr w:type="gramStart"/>
            <w:r w:rsidRPr="00FE5F17">
              <w:rPr>
                <w:sz w:val="26"/>
                <w:szCs w:val="26"/>
              </w:rPr>
              <w:t>Междуреченский</w:t>
            </w:r>
            <w:proofErr w:type="gramEnd"/>
          </w:p>
        </w:tc>
        <w:tc>
          <w:tcPr>
            <w:tcW w:w="1124" w:type="pct"/>
          </w:tcPr>
          <w:p w:rsidR="00FE5F17" w:rsidRPr="00FE5F17" w:rsidRDefault="00FE5F17" w:rsidP="00FE5F17">
            <w:pPr>
              <w:autoSpaceDE w:val="0"/>
              <w:autoSpaceDN w:val="0"/>
              <w:jc w:val="center"/>
              <w:rPr>
                <w:iCs/>
                <w:sz w:val="26"/>
                <w:szCs w:val="26"/>
              </w:rPr>
            </w:pPr>
            <w:r w:rsidRPr="00FE5F17">
              <w:rPr>
                <w:iCs/>
                <w:sz w:val="26"/>
                <w:szCs w:val="26"/>
              </w:rPr>
              <w:lastRenderedPageBreak/>
              <w:t xml:space="preserve">Заключение договора </w:t>
            </w:r>
            <w:proofErr w:type="gramStart"/>
            <w:r w:rsidRPr="00FE5F17">
              <w:rPr>
                <w:iCs/>
                <w:sz w:val="26"/>
                <w:szCs w:val="26"/>
              </w:rPr>
              <w:t>с</w:t>
            </w:r>
            <w:proofErr w:type="gramEnd"/>
            <w:r w:rsidRPr="00FE5F17">
              <w:rPr>
                <w:iCs/>
                <w:sz w:val="26"/>
                <w:szCs w:val="26"/>
              </w:rPr>
              <w:t xml:space="preserve"> </w:t>
            </w:r>
          </w:p>
          <w:p w:rsidR="00E056DD" w:rsidRPr="00FE5F17" w:rsidRDefault="00FE5F17" w:rsidP="00FE5F17">
            <w:pPr>
              <w:autoSpaceDE w:val="0"/>
              <w:autoSpaceDN w:val="0"/>
              <w:ind w:right="57"/>
              <w:jc w:val="center"/>
              <w:rPr>
                <w:i/>
                <w:iCs/>
                <w:sz w:val="26"/>
                <w:szCs w:val="26"/>
              </w:rPr>
            </w:pPr>
            <w:r w:rsidRPr="00FE5F17">
              <w:rPr>
                <w:sz w:val="26"/>
                <w:szCs w:val="26"/>
              </w:rPr>
              <w:t xml:space="preserve">организацией - юридическим лицом (за </w:t>
            </w:r>
            <w:r w:rsidRPr="00FE5F17">
              <w:rPr>
                <w:sz w:val="26"/>
                <w:szCs w:val="26"/>
              </w:rPr>
              <w:lastRenderedPageBreak/>
              <w:t xml:space="preserve">исключением государственных (муниципальных) учреждений), индивидуальным предпринимателем, предоставляющим населению услуги по помывке в бане на территории городского поселения </w:t>
            </w:r>
            <w:proofErr w:type="gramStart"/>
            <w:r w:rsidRPr="00FE5F17">
              <w:rPr>
                <w:sz w:val="26"/>
                <w:szCs w:val="26"/>
              </w:rPr>
              <w:t>Междуреченский</w:t>
            </w:r>
            <w:proofErr w:type="gramEnd"/>
            <w:r w:rsidRPr="00FE5F17">
              <w:rPr>
                <w:sz w:val="26"/>
                <w:szCs w:val="26"/>
              </w:rPr>
              <w:t xml:space="preserve"> - получателем субсидии</w:t>
            </w:r>
          </w:p>
        </w:tc>
        <w:tc>
          <w:tcPr>
            <w:tcW w:w="702" w:type="pct"/>
          </w:tcPr>
          <w:p w:rsidR="00E056DD" w:rsidRPr="00FE5F17" w:rsidRDefault="00BF6280" w:rsidP="00FE5F17">
            <w:pPr>
              <w:autoSpaceDE w:val="0"/>
              <w:autoSpaceDN w:val="0"/>
              <w:jc w:val="center"/>
              <w:rPr>
                <w:sz w:val="26"/>
                <w:szCs w:val="26"/>
              </w:rPr>
            </w:pPr>
            <w:r w:rsidRPr="00FE5F17">
              <w:rPr>
                <w:sz w:val="26"/>
                <w:szCs w:val="26"/>
              </w:rPr>
              <w:lastRenderedPageBreak/>
              <w:t xml:space="preserve">Количество заключенных </w:t>
            </w:r>
            <w:r w:rsidR="00FE5F17" w:rsidRPr="00FE5F17">
              <w:rPr>
                <w:sz w:val="26"/>
                <w:szCs w:val="26"/>
              </w:rPr>
              <w:t>договоров</w:t>
            </w:r>
          </w:p>
        </w:tc>
        <w:tc>
          <w:tcPr>
            <w:tcW w:w="843" w:type="pct"/>
          </w:tcPr>
          <w:p w:rsidR="00C45E1F" w:rsidRPr="00FE5F17" w:rsidRDefault="00FE5F17" w:rsidP="00C45E1F">
            <w:pPr>
              <w:autoSpaceDE w:val="0"/>
              <w:autoSpaceDN w:val="0"/>
              <w:jc w:val="center"/>
              <w:rPr>
                <w:sz w:val="26"/>
                <w:szCs w:val="26"/>
              </w:rPr>
            </w:pPr>
            <w:r w:rsidRPr="00FE5F17">
              <w:rPr>
                <w:sz w:val="26"/>
                <w:szCs w:val="26"/>
              </w:rPr>
              <w:t>1</w:t>
            </w:r>
          </w:p>
        </w:tc>
        <w:tc>
          <w:tcPr>
            <w:tcW w:w="772" w:type="pct"/>
          </w:tcPr>
          <w:p w:rsidR="00FE5F17" w:rsidRPr="00FE5F17" w:rsidRDefault="00FE5F17" w:rsidP="00FE5F17">
            <w:pPr>
              <w:autoSpaceDE w:val="0"/>
              <w:autoSpaceDN w:val="0"/>
              <w:jc w:val="center"/>
              <w:rPr>
                <w:sz w:val="26"/>
                <w:szCs w:val="26"/>
              </w:rPr>
            </w:pPr>
            <w:r w:rsidRPr="00FE5F17">
              <w:rPr>
                <w:sz w:val="26"/>
                <w:szCs w:val="26"/>
              </w:rPr>
              <w:t>за 2017 год – 1</w:t>
            </w:r>
          </w:p>
          <w:p w:rsidR="00FE5F17" w:rsidRPr="00FE5F17" w:rsidRDefault="00FE5F17" w:rsidP="00FE5F17">
            <w:pPr>
              <w:autoSpaceDE w:val="0"/>
              <w:autoSpaceDN w:val="0"/>
              <w:jc w:val="center"/>
              <w:rPr>
                <w:sz w:val="26"/>
                <w:szCs w:val="26"/>
              </w:rPr>
            </w:pPr>
            <w:r w:rsidRPr="00FE5F17">
              <w:rPr>
                <w:sz w:val="26"/>
                <w:szCs w:val="26"/>
              </w:rPr>
              <w:t>за 2018 год – 1</w:t>
            </w:r>
          </w:p>
          <w:p w:rsidR="00D53772" w:rsidRPr="00FE5F17" w:rsidRDefault="00FE5F17" w:rsidP="00FE5F17">
            <w:pPr>
              <w:autoSpaceDE w:val="0"/>
              <w:autoSpaceDN w:val="0"/>
              <w:jc w:val="center"/>
              <w:rPr>
                <w:sz w:val="26"/>
                <w:szCs w:val="26"/>
              </w:rPr>
            </w:pPr>
            <w:r w:rsidRPr="00FE5F17">
              <w:rPr>
                <w:sz w:val="26"/>
                <w:szCs w:val="26"/>
              </w:rPr>
              <w:t>за 2019 год – 1</w:t>
            </w:r>
          </w:p>
        </w:tc>
      </w:tr>
    </w:tbl>
    <w:p w:rsidR="00FE5F17" w:rsidRDefault="00FE5F17" w:rsidP="005B0922">
      <w:pPr>
        <w:autoSpaceDE w:val="0"/>
        <w:autoSpaceDN w:val="0"/>
        <w:jc w:val="both"/>
      </w:pPr>
    </w:p>
    <w:p w:rsidR="005B0922" w:rsidRPr="00C45E1F" w:rsidRDefault="00E056DD" w:rsidP="005B0922">
      <w:pPr>
        <w:autoSpaceDE w:val="0"/>
        <w:autoSpaceDN w:val="0"/>
        <w:jc w:val="both"/>
      </w:pPr>
      <w:r w:rsidRPr="00C45E1F">
        <w:t>7.5.</w:t>
      </w:r>
      <w:r w:rsidRPr="00C45E1F">
        <w:rPr>
          <w:lang w:val="en-US"/>
        </w:rPr>
        <w:t> </w:t>
      </w:r>
      <w:r w:rsidRPr="00C45E1F">
        <w:t>Методы расчета индикаторов достижения целей предлагаемого правового регулирования, источники информации для расчетов</w:t>
      </w:r>
      <w:r w:rsidR="005B0922" w:rsidRPr="00C45E1F">
        <w:t>:</w:t>
      </w:r>
    </w:p>
    <w:p w:rsidR="005B0922" w:rsidRPr="00FE5F17" w:rsidRDefault="00FE5F17" w:rsidP="00FE225B">
      <w:pPr>
        <w:pBdr>
          <w:bottom w:val="single" w:sz="4" w:space="1" w:color="auto"/>
        </w:pBdr>
        <w:autoSpaceDE w:val="0"/>
        <w:autoSpaceDN w:val="0"/>
        <w:jc w:val="center"/>
        <w:rPr>
          <w:sz w:val="26"/>
          <w:szCs w:val="26"/>
        </w:rPr>
      </w:pPr>
      <w:r w:rsidRPr="00FE5F17">
        <w:rPr>
          <w:sz w:val="26"/>
          <w:szCs w:val="26"/>
        </w:rPr>
        <w:t>Показатель индикатора достижения целей предлагаемого правового регулирования отражается в соответствии с установленным Порядком предоставления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E056DD" w:rsidRPr="00C45E1F" w:rsidRDefault="00E056DD" w:rsidP="005B0922">
      <w:pPr>
        <w:autoSpaceDE w:val="0"/>
        <w:autoSpaceDN w:val="0"/>
        <w:ind w:firstLine="709"/>
        <w:jc w:val="center"/>
      </w:pPr>
      <w:r w:rsidRPr="00C45E1F">
        <w:t>место для текстового описания</w:t>
      </w:r>
    </w:p>
    <w:p w:rsidR="00E056DD" w:rsidRPr="00C45E1F" w:rsidRDefault="00E056DD" w:rsidP="00C45E1F">
      <w:pPr>
        <w:autoSpaceDE w:val="0"/>
        <w:autoSpaceDN w:val="0"/>
      </w:pPr>
      <w:r w:rsidRPr="00C45E1F">
        <w:t>7.6.</w:t>
      </w:r>
      <w:r w:rsidRPr="00C45E1F">
        <w:rPr>
          <w:lang w:val="en-US"/>
        </w:rPr>
        <w:t> </w:t>
      </w:r>
      <w:r w:rsidRPr="00C45E1F">
        <w:t xml:space="preserve"> Оценка затрат на проведение мониторинга достижения целей предлагаемого правового регулирования:</w:t>
      </w:r>
    </w:p>
    <w:p w:rsidR="00D53772" w:rsidRPr="00FE5F17" w:rsidRDefault="00D53772" w:rsidP="00E056DD">
      <w:pPr>
        <w:autoSpaceDE w:val="0"/>
        <w:autoSpaceDN w:val="0"/>
        <w:ind w:firstLine="709"/>
        <w:rPr>
          <w:sz w:val="26"/>
          <w:szCs w:val="26"/>
        </w:rPr>
      </w:pPr>
      <w:r w:rsidRPr="00FE5F17">
        <w:rPr>
          <w:sz w:val="26"/>
          <w:szCs w:val="26"/>
        </w:rPr>
        <w:t>затраты отсутствуют</w:t>
      </w:r>
    </w:p>
    <w:p w:rsidR="00E056DD" w:rsidRPr="00C45E1F" w:rsidRDefault="00E056DD" w:rsidP="00E056DD">
      <w:pPr>
        <w:pBdr>
          <w:top w:val="single" w:sz="4" w:space="1" w:color="auto"/>
        </w:pBdr>
        <w:autoSpaceDE w:val="0"/>
        <w:autoSpaceDN w:val="0"/>
        <w:jc w:val="center"/>
      </w:pPr>
      <w:r w:rsidRPr="00C45E1F">
        <w:t>место для текстового описания</w:t>
      </w:r>
    </w:p>
    <w:p w:rsidR="00E056DD" w:rsidRDefault="00E056DD" w:rsidP="00C45E1F">
      <w:pPr>
        <w:autoSpaceDE w:val="0"/>
        <w:autoSpaceDN w:val="0"/>
      </w:pPr>
      <w:r w:rsidRPr="00C45E1F">
        <w:t>7.7. Источники данных:</w:t>
      </w:r>
    </w:p>
    <w:p w:rsidR="00EB41E2" w:rsidRPr="00C45E1F" w:rsidRDefault="00EB41E2" w:rsidP="00C45E1F">
      <w:pPr>
        <w:autoSpaceDE w:val="0"/>
        <w:autoSpaceDN w:val="0"/>
      </w:pPr>
      <w:r>
        <w:t>Комитет несырьевого сектора экономики и поддержки предпринимательства</w:t>
      </w:r>
    </w:p>
    <w:p w:rsidR="00E056DD" w:rsidRPr="00C45E1F" w:rsidRDefault="00E056DD" w:rsidP="00E056DD">
      <w:pPr>
        <w:pBdr>
          <w:top w:val="single" w:sz="4" w:space="1" w:color="auto"/>
        </w:pBdr>
        <w:autoSpaceDE w:val="0"/>
        <w:autoSpaceDN w:val="0"/>
        <w:jc w:val="center"/>
      </w:pPr>
      <w:r w:rsidRPr="00C45E1F">
        <w:t>место для текстового описания</w:t>
      </w:r>
    </w:p>
    <w:p w:rsidR="00E056DD" w:rsidRPr="00C45E1F" w:rsidRDefault="00E056DD" w:rsidP="00E056DD">
      <w:pPr>
        <w:autoSpaceDE w:val="0"/>
        <w:autoSpaceDN w:val="0"/>
        <w:ind w:firstLine="709"/>
        <w:jc w:val="both"/>
        <w:rPr>
          <w:bCs/>
        </w:rPr>
      </w:pPr>
      <w:r w:rsidRPr="00C45E1F">
        <w:rPr>
          <w:bCs/>
        </w:rPr>
        <w:t>8. Сведения о привлечении к ответственности за нарушение установленных муниципальным нормативным правовым актом требований, в случае если муниципальным нормативным правовым актом установлена такая ответственность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458"/>
        <w:gridCol w:w="9168"/>
      </w:tblGrid>
      <w:tr w:rsidR="00E056DD" w:rsidRPr="00C45E1F" w:rsidTr="00A93989">
        <w:tc>
          <w:tcPr>
            <w:tcW w:w="1866" w:type="pct"/>
          </w:tcPr>
          <w:p w:rsidR="00E056DD" w:rsidRPr="00C45E1F" w:rsidRDefault="00E056DD" w:rsidP="00A93989">
            <w:pPr>
              <w:autoSpaceDE w:val="0"/>
              <w:autoSpaceDN w:val="0"/>
              <w:ind w:right="57"/>
              <w:jc w:val="center"/>
            </w:pPr>
            <w:r w:rsidRPr="00C45E1F">
              <w:t>8.1. Ответственность за нарушение требований, установленных муниципальным нормативным правовым актом</w:t>
            </w:r>
          </w:p>
        </w:tc>
        <w:tc>
          <w:tcPr>
            <w:tcW w:w="3134" w:type="pct"/>
          </w:tcPr>
          <w:p w:rsidR="00E056DD" w:rsidRPr="00C45E1F" w:rsidRDefault="00E056DD" w:rsidP="00A93989">
            <w:pPr>
              <w:autoSpaceDE w:val="0"/>
              <w:autoSpaceDN w:val="0"/>
              <w:ind w:right="57"/>
              <w:jc w:val="center"/>
            </w:pPr>
            <w:r w:rsidRPr="00C45E1F">
              <w:t>8.2. Количественная оценка числа привлеченных к ответственности субъектов</w:t>
            </w:r>
          </w:p>
        </w:tc>
      </w:tr>
      <w:tr w:rsidR="00FE5F17" w:rsidRPr="00C45E1F" w:rsidTr="00A93989">
        <w:tc>
          <w:tcPr>
            <w:tcW w:w="1866" w:type="pct"/>
          </w:tcPr>
          <w:p w:rsidR="00FE5F17" w:rsidRDefault="00FE5F17" w:rsidP="00FE5F17">
            <w:pPr>
              <w:jc w:val="both"/>
              <w:rPr>
                <w:color w:val="000000"/>
                <w:spacing w:val="-2"/>
                <w:sz w:val="26"/>
                <w:szCs w:val="26"/>
              </w:rPr>
            </w:pPr>
            <w:r>
              <w:rPr>
                <w:color w:val="000000"/>
                <w:spacing w:val="4"/>
                <w:sz w:val="26"/>
                <w:szCs w:val="26"/>
              </w:rPr>
              <w:t xml:space="preserve">Возврат </w:t>
            </w:r>
            <w:r w:rsidRPr="00FE5F17">
              <w:rPr>
                <w:color w:val="000000"/>
                <w:spacing w:val="-2"/>
                <w:sz w:val="26"/>
                <w:szCs w:val="26"/>
              </w:rPr>
              <w:t>предоставлен</w:t>
            </w:r>
            <w:r>
              <w:rPr>
                <w:color w:val="000000"/>
                <w:spacing w:val="-2"/>
                <w:sz w:val="26"/>
                <w:szCs w:val="26"/>
              </w:rPr>
              <w:t>ной</w:t>
            </w:r>
            <w:r w:rsidRPr="00FE5F17">
              <w:rPr>
                <w:color w:val="000000"/>
                <w:spacing w:val="-2"/>
                <w:sz w:val="26"/>
                <w:szCs w:val="26"/>
              </w:rPr>
              <w:t xml:space="preserve"> субсидии на возмещение недополученных доходов</w:t>
            </w:r>
            <w:r>
              <w:rPr>
                <w:color w:val="000000"/>
                <w:spacing w:val="-2"/>
                <w:sz w:val="26"/>
                <w:szCs w:val="26"/>
              </w:rPr>
              <w:t xml:space="preserve"> в случаях:</w:t>
            </w:r>
          </w:p>
          <w:p w:rsidR="00FE5F17" w:rsidRPr="00C45E1F" w:rsidRDefault="00FE5F17" w:rsidP="00FE5F17">
            <w:pPr>
              <w:jc w:val="both"/>
            </w:pPr>
            <w:r>
              <w:rPr>
                <w:color w:val="000000"/>
                <w:spacing w:val="4"/>
                <w:sz w:val="26"/>
                <w:szCs w:val="26"/>
              </w:rPr>
              <w:lastRenderedPageBreak/>
              <w:t>- н</w:t>
            </w:r>
            <w:r w:rsidRPr="00FE5F17">
              <w:rPr>
                <w:color w:val="000000"/>
                <w:spacing w:val="4"/>
                <w:sz w:val="26"/>
                <w:szCs w:val="26"/>
              </w:rPr>
              <w:t xml:space="preserve">еиспользования либо неполного использования </w:t>
            </w:r>
            <w:r w:rsidRPr="00FE5F17">
              <w:rPr>
                <w:color w:val="000000"/>
                <w:sz w:val="26"/>
                <w:szCs w:val="26"/>
              </w:rPr>
              <w:t>субсидии на возмещение недополученных доходов</w:t>
            </w:r>
            <w:r>
              <w:rPr>
                <w:color w:val="000000"/>
                <w:spacing w:val="4"/>
                <w:sz w:val="26"/>
                <w:szCs w:val="26"/>
              </w:rPr>
              <w:t xml:space="preserve"> за отчетный финансовый год.</w:t>
            </w:r>
          </w:p>
        </w:tc>
        <w:tc>
          <w:tcPr>
            <w:tcW w:w="3134" w:type="pct"/>
          </w:tcPr>
          <w:p w:rsidR="00FE5F17" w:rsidRPr="00C45E1F" w:rsidRDefault="00FE5F17" w:rsidP="00A93989">
            <w:pPr>
              <w:autoSpaceDE w:val="0"/>
              <w:autoSpaceDN w:val="0"/>
              <w:ind w:right="57"/>
              <w:jc w:val="center"/>
            </w:pPr>
            <w:r>
              <w:lastRenderedPageBreak/>
              <w:t>0</w:t>
            </w:r>
          </w:p>
        </w:tc>
      </w:tr>
      <w:tr w:rsidR="00FE5F17" w:rsidRPr="00C45E1F" w:rsidTr="00A93989">
        <w:tc>
          <w:tcPr>
            <w:tcW w:w="1866" w:type="pct"/>
          </w:tcPr>
          <w:p w:rsidR="00FE5F17" w:rsidRPr="00C45E1F" w:rsidRDefault="00FE5F17" w:rsidP="00FE5F17">
            <w:pPr>
              <w:autoSpaceDE w:val="0"/>
              <w:autoSpaceDN w:val="0"/>
              <w:adjustRightInd w:val="0"/>
              <w:jc w:val="both"/>
            </w:pPr>
            <w:r>
              <w:rPr>
                <w:bCs/>
                <w:color w:val="000000"/>
                <w:sz w:val="26"/>
                <w:szCs w:val="26"/>
              </w:rPr>
              <w:lastRenderedPageBreak/>
              <w:t>- н</w:t>
            </w:r>
            <w:r w:rsidRPr="00FE5F17">
              <w:rPr>
                <w:bCs/>
                <w:color w:val="000000"/>
                <w:sz w:val="26"/>
                <w:szCs w:val="26"/>
              </w:rPr>
              <w:t>ецелево</w:t>
            </w:r>
            <w:r>
              <w:rPr>
                <w:bCs/>
                <w:color w:val="000000"/>
                <w:sz w:val="26"/>
                <w:szCs w:val="26"/>
              </w:rPr>
              <w:t>го</w:t>
            </w:r>
            <w:r w:rsidRPr="00FE5F17">
              <w:rPr>
                <w:bCs/>
                <w:color w:val="000000"/>
                <w:sz w:val="26"/>
                <w:szCs w:val="26"/>
              </w:rPr>
              <w:t xml:space="preserve"> использовани</w:t>
            </w:r>
            <w:r>
              <w:rPr>
                <w:bCs/>
                <w:color w:val="000000"/>
                <w:sz w:val="26"/>
                <w:szCs w:val="26"/>
              </w:rPr>
              <w:t>я</w:t>
            </w:r>
            <w:r w:rsidRPr="00FE5F17">
              <w:rPr>
                <w:bCs/>
                <w:color w:val="000000"/>
                <w:sz w:val="26"/>
                <w:szCs w:val="26"/>
              </w:rPr>
              <w:t xml:space="preserve"> денежных средств, предоставленных в виде субсидии</w:t>
            </w:r>
          </w:p>
        </w:tc>
        <w:tc>
          <w:tcPr>
            <w:tcW w:w="3134" w:type="pct"/>
          </w:tcPr>
          <w:p w:rsidR="00FE5F17" w:rsidRPr="00C45E1F" w:rsidRDefault="00FE5F17" w:rsidP="00A93989">
            <w:pPr>
              <w:autoSpaceDE w:val="0"/>
              <w:autoSpaceDN w:val="0"/>
              <w:ind w:right="57"/>
              <w:jc w:val="center"/>
            </w:pPr>
            <w:r>
              <w:t>0</w:t>
            </w:r>
          </w:p>
        </w:tc>
      </w:tr>
    </w:tbl>
    <w:p w:rsidR="00E056DD" w:rsidRPr="00C45E1F" w:rsidRDefault="00E056DD" w:rsidP="00E056DD">
      <w:pPr>
        <w:autoSpaceDE w:val="0"/>
        <w:autoSpaceDN w:val="0"/>
        <w:jc w:val="both"/>
        <w:rPr>
          <w:bCs/>
        </w:rPr>
      </w:pPr>
    </w:p>
    <w:p w:rsidR="00E056DD" w:rsidRPr="00C45E1F" w:rsidRDefault="00E056DD" w:rsidP="00E056DD">
      <w:pPr>
        <w:autoSpaceDE w:val="0"/>
        <w:autoSpaceDN w:val="0"/>
        <w:ind w:firstLine="709"/>
        <w:jc w:val="both"/>
        <w:rPr>
          <w:bCs/>
        </w:rPr>
      </w:pPr>
      <w:r w:rsidRPr="00C45E1F">
        <w:rPr>
          <w:bCs/>
        </w:rPr>
        <w:t>8.3. Иные количественные оценки, позволяющие сделать вывод о фактическом воздействии введенного правового регулирования</w:t>
      </w:r>
    </w:p>
    <w:p w:rsidR="00643F0E" w:rsidRPr="00C45E1F" w:rsidRDefault="00643F0E" w:rsidP="00E056DD">
      <w:pPr>
        <w:autoSpaceDE w:val="0"/>
        <w:autoSpaceDN w:val="0"/>
        <w:ind w:firstLine="709"/>
        <w:jc w:val="both"/>
        <w:rPr>
          <w:bCs/>
        </w:rPr>
      </w:pPr>
      <w:r w:rsidRPr="00C45E1F">
        <w:rPr>
          <w:bCs/>
        </w:rPr>
        <w:t>отсутствуют</w:t>
      </w:r>
    </w:p>
    <w:p w:rsidR="00E056DD" w:rsidRPr="00C45E1F" w:rsidRDefault="00E056DD" w:rsidP="00E056DD">
      <w:pPr>
        <w:pBdr>
          <w:top w:val="single" w:sz="4" w:space="1" w:color="auto"/>
        </w:pBdr>
        <w:autoSpaceDE w:val="0"/>
        <w:autoSpaceDN w:val="0"/>
        <w:spacing w:afterLines="100" w:after="240"/>
        <w:jc w:val="center"/>
      </w:pPr>
      <w:r w:rsidRPr="00C45E1F">
        <w:t>место для текстового описания</w:t>
      </w:r>
    </w:p>
    <w:p w:rsidR="00EB41E2" w:rsidRDefault="00E056DD" w:rsidP="00EB41E2">
      <w:pPr>
        <w:autoSpaceDE w:val="0"/>
        <w:autoSpaceDN w:val="0"/>
        <w:ind w:firstLine="709"/>
      </w:pPr>
      <w:r w:rsidRPr="00C45E1F">
        <w:t>8.4. Источники данных:</w:t>
      </w:r>
      <w:r w:rsidR="00EB41E2" w:rsidRPr="00EB41E2">
        <w:t xml:space="preserve"> </w:t>
      </w:r>
    </w:p>
    <w:p w:rsidR="00EB41E2" w:rsidRPr="00C45E1F" w:rsidRDefault="00EB41E2" w:rsidP="00EB41E2">
      <w:pPr>
        <w:autoSpaceDE w:val="0"/>
        <w:autoSpaceDN w:val="0"/>
        <w:ind w:firstLine="709"/>
      </w:pPr>
      <w:r>
        <w:t>Комитет несырьевого сектора экономики и поддержки предпринимательства</w:t>
      </w:r>
    </w:p>
    <w:p w:rsidR="00E056DD" w:rsidRDefault="00E056DD" w:rsidP="00E056DD">
      <w:pPr>
        <w:pBdr>
          <w:top w:val="single" w:sz="4" w:space="1" w:color="auto"/>
        </w:pBdr>
        <w:autoSpaceDE w:val="0"/>
        <w:autoSpaceDN w:val="0"/>
        <w:jc w:val="center"/>
      </w:pPr>
      <w:r w:rsidRPr="00C45E1F">
        <w:t>место для текстового описания</w:t>
      </w:r>
    </w:p>
    <w:p w:rsidR="00603B20" w:rsidRPr="00C45E1F" w:rsidRDefault="00603B20" w:rsidP="00E056DD">
      <w:pPr>
        <w:pBdr>
          <w:top w:val="single" w:sz="4" w:space="1" w:color="auto"/>
        </w:pBdr>
        <w:autoSpaceDE w:val="0"/>
        <w:autoSpaceDN w:val="0"/>
        <w:jc w:val="center"/>
      </w:pPr>
    </w:p>
    <w:p w:rsidR="00E056DD" w:rsidRPr="00C45E1F" w:rsidRDefault="00E056DD" w:rsidP="00E056DD">
      <w:pPr>
        <w:autoSpaceDE w:val="0"/>
        <w:autoSpaceDN w:val="0"/>
        <w:ind w:firstLine="709"/>
        <w:jc w:val="both"/>
        <w:rPr>
          <w:rFonts w:eastAsia="Calibri"/>
          <w:lang w:eastAsia="en-US"/>
        </w:rPr>
      </w:pPr>
      <w:r w:rsidRPr="00C45E1F">
        <w:rPr>
          <w:bCs/>
        </w:rPr>
        <w:t>9. И</w:t>
      </w:r>
      <w:r w:rsidRPr="00C45E1F">
        <w:rPr>
          <w:rFonts w:eastAsia="Calibri"/>
          <w:lang w:eastAsia="en-US"/>
        </w:rPr>
        <w:t>ные сведения, которые, по мнению разработчика, позволяют оценить фактическое воздействие муниципального нормативного</w:t>
      </w:r>
      <w:r w:rsidRPr="00C45E1F">
        <w:t xml:space="preserve"> правового</w:t>
      </w:r>
      <w:r w:rsidRPr="00C45E1F">
        <w:rPr>
          <w:rFonts w:eastAsia="Calibri"/>
          <w:lang w:eastAsia="en-US"/>
        </w:rPr>
        <w:t xml:space="preserve"> акта</w:t>
      </w:r>
    </w:p>
    <w:p w:rsidR="00E056DD" w:rsidRPr="00C45E1F" w:rsidRDefault="00E056DD" w:rsidP="00E056DD">
      <w:pPr>
        <w:autoSpaceDE w:val="0"/>
        <w:autoSpaceDN w:val="0"/>
        <w:ind w:firstLine="709"/>
      </w:pPr>
      <w:r w:rsidRPr="00C45E1F">
        <w:t>9.1. Текстовое описание:</w:t>
      </w:r>
    </w:p>
    <w:p w:rsidR="00643F0E" w:rsidRPr="00C45E1F" w:rsidRDefault="00643F0E" w:rsidP="00FE225B">
      <w:pPr>
        <w:autoSpaceDE w:val="0"/>
        <w:autoSpaceDN w:val="0"/>
        <w:ind w:firstLine="709"/>
        <w:jc w:val="both"/>
        <w:rPr>
          <w:i/>
        </w:rPr>
      </w:pPr>
      <w:r w:rsidRPr="00C45E1F">
        <w:rPr>
          <w:i/>
        </w:rPr>
        <w:t>На основе сводного отче</w:t>
      </w:r>
      <w:r w:rsidR="00FE225B">
        <w:rPr>
          <w:i/>
        </w:rPr>
        <w:t>та об ОФВ можно сделать вывод о</w:t>
      </w:r>
      <w:r w:rsidR="000A06A4">
        <w:rPr>
          <w:i/>
        </w:rPr>
        <w:t>б</w:t>
      </w:r>
      <w:r w:rsidR="00FE225B">
        <w:rPr>
          <w:i/>
        </w:rPr>
        <w:t xml:space="preserve"> </w:t>
      </w:r>
      <w:r w:rsidRPr="00C45E1F">
        <w:rPr>
          <w:i/>
        </w:rPr>
        <w:t>эффективности данного вида правового регулирования.</w:t>
      </w:r>
      <w:r w:rsidR="00FE225B">
        <w:rPr>
          <w:i/>
        </w:rPr>
        <w:t xml:space="preserve"> </w:t>
      </w:r>
      <w:r w:rsidRPr="00C45E1F">
        <w:rPr>
          <w:i/>
        </w:rPr>
        <w:t xml:space="preserve"> </w:t>
      </w:r>
    </w:p>
    <w:p w:rsidR="00E056DD" w:rsidRPr="00C45E1F" w:rsidRDefault="00E056DD" w:rsidP="00E056DD">
      <w:pPr>
        <w:pBdr>
          <w:top w:val="single" w:sz="4" w:space="1" w:color="auto"/>
        </w:pBdr>
        <w:autoSpaceDE w:val="0"/>
        <w:autoSpaceDN w:val="0"/>
        <w:jc w:val="center"/>
      </w:pPr>
      <w:r w:rsidRPr="00C45E1F">
        <w:t>место для текстового описания,</w:t>
      </w:r>
    </w:p>
    <w:p w:rsidR="00E056DD" w:rsidRPr="00C45E1F" w:rsidRDefault="00E056DD" w:rsidP="00E056DD">
      <w:pPr>
        <w:pBdr>
          <w:top w:val="single" w:sz="4" w:space="1" w:color="auto"/>
        </w:pBdr>
        <w:autoSpaceDE w:val="0"/>
        <w:autoSpaceDN w:val="0"/>
        <w:jc w:val="center"/>
      </w:pPr>
    </w:p>
    <w:p w:rsidR="00E056DD" w:rsidRPr="00C45E1F" w:rsidRDefault="00E056DD" w:rsidP="00E056DD">
      <w:pPr>
        <w:pBdr>
          <w:top w:val="single" w:sz="4" w:space="1" w:color="auto"/>
        </w:pBdr>
        <w:autoSpaceDE w:val="0"/>
        <w:autoSpaceDN w:val="0"/>
        <w:ind w:firstLine="709"/>
        <w:jc w:val="both"/>
      </w:pPr>
      <w:r w:rsidRPr="00C45E1F">
        <w:t>Указывается информация в случае, если заявленные цели правового регулирования не достигаются и (или) фактические отрицательные последствия установленного правового регулирования существенно превышают прогнозные значения, также проводится анализ причин указанной ситуации (отражается), которая является основанием для формирования предложений об отмене или изменении муниципального нормативного правового акта или его отдельных положений.</w:t>
      </w:r>
    </w:p>
    <w:p w:rsidR="00C45E1F" w:rsidRDefault="00E056DD" w:rsidP="00C45E1F">
      <w:pPr>
        <w:autoSpaceDE w:val="0"/>
        <w:autoSpaceDN w:val="0"/>
        <w:spacing w:afterLines="100" w:after="240"/>
        <w:ind w:firstLine="709"/>
      </w:pPr>
      <w:r w:rsidRPr="00C45E1F">
        <w:t>9.2. Методы расчетов:</w:t>
      </w:r>
    </w:p>
    <w:p w:rsidR="00643F0E" w:rsidRPr="00C45E1F" w:rsidRDefault="00643F0E" w:rsidP="00C45E1F">
      <w:pPr>
        <w:autoSpaceDE w:val="0"/>
        <w:autoSpaceDN w:val="0"/>
        <w:spacing w:afterLines="100" w:after="240"/>
        <w:ind w:firstLine="709"/>
      </w:pPr>
      <w:r w:rsidRPr="00C45E1F">
        <w:t>отсутствуют</w:t>
      </w:r>
    </w:p>
    <w:p w:rsidR="00E056DD" w:rsidRPr="00C45E1F" w:rsidRDefault="00E056DD" w:rsidP="00C45E1F">
      <w:pPr>
        <w:pBdr>
          <w:top w:val="single" w:sz="4" w:space="2" w:color="auto"/>
        </w:pBdr>
        <w:autoSpaceDE w:val="0"/>
        <w:autoSpaceDN w:val="0"/>
        <w:spacing w:afterLines="100" w:after="240"/>
        <w:jc w:val="center"/>
      </w:pPr>
      <w:r w:rsidRPr="00C45E1F">
        <w:t>место для текстового описания</w:t>
      </w:r>
    </w:p>
    <w:p w:rsidR="00E056DD" w:rsidRPr="00C45E1F" w:rsidRDefault="00E056DD" w:rsidP="00C45E1F">
      <w:pPr>
        <w:autoSpaceDE w:val="0"/>
        <w:autoSpaceDN w:val="0"/>
        <w:spacing w:afterLines="100" w:after="240"/>
        <w:ind w:firstLine="709"/>
      </w:pPr>
      <w:r w:rsidRPr="00C45E1F">
        <w:t>9.3. Источники данных:</w:t>
      </w:r>
    </w:p>
    <w:p w:rsidR="00E056DD" w:rsidRPr="00C45E1F" w:rsidRDefault="00E056DD" w:rsidP="00E056DD">
      <w:pPr>
        <w:pBdr>
          <w:top w:val="single" w:sz="4" w:space="1" w:color="auto"/>
        </w:pBdr>
        <w:autoSpaceDE w:val="0"/>
        <w:autoSpaceDN w:val="0"/>
        <w:jc w:val="center"/>
        <w:rPr>
          <w:bCs/>
        </w:rPr>
      </w:pPr>
      <w:r w:rsidRPr="00C45E1F">
        <w:lastRenderedPageBreak/>
        <w:t>место для текстового описания</w:t>
      </w:r>
    </w:p>
    <w:p w:rsidR="00E056DD" w:rsidRPr="00C45E1F" w:rsidRDefault="00E056DD" w:rsidP="00E056DD">
      <w:pPr>
        <w:autoSpaceDE w:val="0"/>
        <w:autoSpaceDN w:val="0"/>
        <w:ind w:firstLine="709"/>
        <w:jc w:val="both"/>
      </w:pPr>
      <w:r w:rsidRPr="00C45E1F">
        <w:t>10. Подготовленные на основе полученных выводов предложения об отмене или изменений муниципального нормативного правового акта или его отдельных положений, а также о принятии иных мер</w:t>
      </w:r>
    </w:p>
    <w:p w:rsidR="002D5BFF" w:rsidRPr="00C45E1F" w:rsidRDefault="008A0AE5" w:rsidP="00E056DD">
      <w:pPr>
        <w:autoSpaceDE w:val="0"/>
        <w:autoSpaceDN w:val="0"/>
        <w:ind w:firstLine="709"/>
        <w:jc w:val="both"/>
      </w:pPr>
      <w:r>
        <w:t>-</w:t>
      </w:r>
    </w:p>
    <w:p w:rsidR="00E056DD" w:rsidRPr="00C45E1F" w:rsidRDefault="00E056DD" w:rsidP="00E056DD">
      <w:pPr>
        <w:pBdr>
          <w:top w:val="single" w:sz="4" w:space="1" w:color="auto"/>
        </w:pBdr>
        <w:autoSpaceDE w:val="0"/>
        <w:autoSpaceDN w:val="0"/>
        <w:jc w:val="center"/>
      </w:pPr>
      <w:r w:rsidRPr="00C45E1F">
        <w:t>место для текстового описания</w:t>
      </w:r>
    </w:p>
    <w:p w:rsidR="00E056DD" w:rsidRPr="00C45E1F" w:rsidRDefault="00E056DD" w:rsidP="00E056DD">
      <w:pPr>
        <w:autoSpaceDE w:val="0"/>
        <w:autoSpaceDN w:val="0"/>
        <w:ind w:firstLine="709"/>
        <w:jc w:val="both"/>
      </w:pPr>
      <w:r w:rsidRPr="00C45E1F">
        <w:t xml:space="preserve">Приложение: </w:t>
      </w:r>
    </w:p>
    <w:p w:rsidR="00E056DD" w:rsidRPr="00C45E1F" w:rsidRDefault="00E056DD" w:rsidP="00E056DD">
      <w:pPr>
        <w:numPr>
          <w:ilvl w:val="0"/>
          <w:numId w:val="1"/>
        </w:numPr>
        <w:tabs>
          <w:tab w:val="left" w:pos="1134"/>
        </w:tabs>
        <w:autoSpaceDE w:val="0"/>
        <w:autoSpaceDN w:val="0"/>
        <w:ind w:left="0" w:firstLine="709"/>
        <w:jc w:val="both"/>
      </w:pPr>
      <w:r w:rsidRPr="00C45E1F">
        <w:t>свод предложений, поступивших в ходе публичных консультаций, с указанием сведений об их учете или причинах отклонения;</w:t>
      </w:r>
    </w:p>
    <w:p w:rsidR="00E056DD" w:rsidRPr="00C45E1F" w:rsidRDefault="00E056DD" w:rsidP="00E056DD">
      <w:pPr>
        <w:numPr>
          <w:ilvl w:val="0"/>
          <w:numId w:val="1"/>
        </w:numPr>
        <w:tabs>
          <w:tab w:val="left" w:pos="1134"/>
        </w:tabs>
        <w:autoSpaceDE w:val="0"/>
        <w:autoSpaceDN w:val="0"/>
        <w:ind w:left="0" w:firstLine="709"/>
        <w:jc w:val="both"/>
      </w:pPr>
      <w:r w:rsidRPr="00C45E1F">
        <w:t>расчеты, выполненные в ходе составления отчета об оценке фактического воздействия муниципального нормативного правового акта;</w:t>
      </w:r>
    </w:p>
    <w:p w:rsidR="00E056DD" w:rsidRPr="00C45E1F" w:rsidRDefault="00E056DD" w:rsidP="00E056DD">
      <w:pPr>
        <w:numPr>
          <w:ilvl w:val="0"/>
          <w:numId w:val="1"/>
        </w:numPr>
        <w:tabs>
          <w:tab w:val="left" w:pos="1134"/>
        </w:tabs>
        <w:autoSpaceDE w:val="0"/>
        <w:autoSpaceDN w:val="0"/>
        <w:ind w:left="0" w:firstLine="709"/>
        <w:jc w:val="both"/>
      </w:pPr>
      <w:r w:rsidRPr="00C45E1F">
        <w:t>иная существенная, по мнению разработчика, информация (при необходимости)</w:t>
      </w:r>
      <w:r w:rsidRPr="00C45E1F">
        <w:rPr>
          <w:i/>
        </w:rPr>
        <w:t>.</w:t>
      </w:r>
    </w:p>
    <w:p w:rsidR="00E056DD" w:rsidRPr="00C45E1F" w:rsidRDefault="00E056DD" w:rsidP="00E056DD">
      <w:pPr>
        <w:autoSpaceDE w:val="0"/>
        <w:autoSpaceDN w:val="0"/>
        <w:jc w:val="both"/>
      </w:pPr>
    </w:p>
    <w:p w:rsidR="00BA0C73" w:rsidRDefault="00E056DD" w:rsidP="00E056DD">
      <w:pPr>
        <w:autoSpaceDE w:val="0"/>
        <w:autoSpaceDN w:val="0"/>
        <w:ind w:right="4678"/>
        <w:jc w:val="both"/>
      </w:pPr>
      <w:r w:rsidRPr="00C45E1F">
        <w:t xml:space="preserve">Руководитель (заместитель руководителя) органа власти, </w:t>
      </w:r>
    </w:p>
    <w:p w:rsidR="00BA0C73" w:rsidRDefault="00E056DD" w:rsidP="00E056DD">
      <w:pPr>
        <w:autoSpaceDE w:val="0"/>
        <w:autoSpaceDN w:val="0"/>
        <w:ind w:right="4678"/>
        <w:jc w:val="both"/>
      </w:pPr>
      <w:r w:rsidRPr="00C45E1F">
        <w:t xml:space="preserve">осуществляющего оценку фактического воздействия </w:t>
      </w:r>
    </w:p>
    <w:p w:rsidR="00E056DD" w:rsidRDefault="00E056DD" w:rsidP="00E056DD">
      <w:pPr>
        <w:autoSpaceDE w:val="0"/>
        <w:autoSpaceDN w:val="0"/>
        <w:ind w:right="4678"/>
        <w:jc w:val="both"/>
      </w:pPr>
      <w:r w:rsidRPr="00C45E1F">
        <w:t>муниципальных нормативных правовых актов</w:t>
      </w:r>
    </w:p>
    <w:p w:rsidR="00BA0C73" w:rsidRDefault="00BA0C73" w:rsidP="00E056DD">
      <w:pPr>
        <w:autoSpaceDE w:val="0"/>
        <w:autoSpaceDN w:val="0"/>
        <w:ind w:right="4678"/>
        <w:jc w:val="both"/>
      </w:pPr>
    </w:p>
    <w:p w:rsidR="00BA0C73" w:rsidRDefault="00BA0C73" w:rsidP="00E056DD">
      <w:pPr>
        <w:autoSpaceDE w:val="0"/>
        <w:autoSpaceDN w:val="0"/>
        <w:ind w:right="4678"/>
        <w:jc w:val="both"/>
      </w:pPr>
      <w:r>
        <w:t xml:space="preserve">Председатель комитета несырьевого сектора экономики </w:t>
      </w:r>
    </w:p>
    <w:p w:rsidR="00BA0C73" w:rsidRPr="00C45E1F" w:rsidRDefault="00BA0C73" w:rsidP="00E056DD">
      <w:pPr>
        <w:autoSpaceDE w:val="0"/>
        <w:autoSpaceDN w:val="0"/>
        <w:ind w:right="4678"/>
        <w:jc w:val="both"/>
      </w:pPr>
      <w:r>
        <w:t>и поддержки предпринимательства</w:t>
      </w:r>
    </w:p>
    <w:p w:rsidR="00E056DD" w:rsidRPr="00C45E1F" w:rsidRDefault="00E056DD" w:rsidP="00E056DD">
      <w:pPr>
        <w:autoSpaceDE w:val="0"/>
        <w:autoSpaceDN w:val="0"/>
        <w:ind w:right="4678"/>
        <w:jc w:val="both"/>
      </w:pPr>
    </w:p>
    <w:tbl>
      <w:tblPr>
        <w:tblW w:w="5000" w:type="pct"/>
        <w:tblCellMar>
          <w:left w:w="28" w:type="dxa"/>
          <w:right w:w="28" w:type="dxa"/>
        </w:tblCellMar>
        <w:tblLook w:val="0000" w:firstRow="0" w:lastRow="0" w:firstColumn="0" w:lastColumn="0" w:noHBand="0" w:noVBand="0"/>
      </w:tblPr>
      <w:tblGrid>
        <w:gridCol w:w="6654"/>
        <w:gridCol w:w="1925"/>
        <w:gridCol w:w="2472"/>
        <w:gridCol w:w="331"/>
        <w:gridCol w:w="3244"/>
      </w:tblGrid>
      <w:tr w:rsidR="00E056DD" w:rsidRPr="00C45E1F" w:rsidTr="00A93989">
        <w:tc>
          <w:tcPr>
            <w:tcW w:w="2275" w:type="pct"/>
            <w:tcBorders>
              <w:top w:val="nil"/>
              <w:left w:val="nil"/>
              <w:bottom w:val="single" w:sz="4" w:space="0" w:color="auto"/>
              <w:right w:val="nil"/>
            </w:tcBorders>
            <w:vAlign w:val="bottom"/>
          </w:tcPr>
          <w:p w:rsidR="00E056DD" w:rsidRPr="00C45E1F" w:rsidRDefault="00BA0C73" w:rsidP="00A93989">
            <w:pPr>
              <w:autoSpaceDE w:val="0"/>
              <w:autoSpaceDN w:val="0"/>
              <w:jc w:val="center"/>
            </w:pPr>
            <w:r>
              <w:t>С.П.Кулиниченко</w:t>
            </w:r>
          </w:p>
        </w:tc>
        <w:tc>
          <w:tcPr>
            <w:tcW w:w="658" w:type="pct"/>
            <w:tcBorders>
              <w:top w:val="nil"/>
              <w:left w:val="nil"/>
              <w:bottom w:val="nil"/>
              <w:right w:val="nil"/>
            </w:tcBorders>
            <w:vAlign w:val="bottom"/>
          </w:tcPr>
          <w:p w:rsidR="00E056DD" w:rsidRPr="00C45E1F" w:rsidRDefault="00E056DD" w:rsidP="00A93989">
            <w:pPr>
              <w:autoSpaceDE w:val="0"/>
              <w:autoSpaceDN w:val="0"/>
            </w:pPr>
          </w:p>
        </w:tc>
        <w:tc>
          <w:tcPr>
            <w:tcW w:w="845" w:type="pct"/>
            <w:tcBorders>
              <w:top w:val="nil"/>
              <w:left w:val="nil"/>
              <w:bottom w:val="single" w:sz="4" w:space="0" w:color="auto"/>
              <w:right w:val="nil"/>
            </w:tcBorders>
            <w:vAlign w:val="bottom"/>
          </w:tcPr>
          <w:p w:rsidR="00E056DD" w:rsidRPr="00C45E1F" w:rsidRDefault="00BA0C73" w:rsidP="000A06A4">
            <w:pPr>
              <w:autoSpaceDE w:val="0"/>
              <w:autoSpaceDN w:val="0"/>
              <w:jc w:val="center"/>
            </w:pPr>
            <w:r>
              <w:t>1</w:t>
            </w:r>
            <w:r w:rsidR="001E512F">
              <w:t>9</w:t>
            </w:r>
            <w:bookmarkStart w:id="0" w:name="_GoBack"/>
            <w:bookmarkEnd w:id="0"/>
            <w:r>
              <w:t xml:space="preserve"> </w:t>
            </w:r>
            <w:r w:rsidR="000A06A4">
              <w:t>ноября</w:t>
            </w:r>
            <w:r>
              <w:t xml:space="preserve"> 2019 года</w:t>
            </w:r>
          </w:p>
        </w:tc>
        <w:tc>
          <w:tcPr>
            <w:tcW w:w="113" w:type="pct"/>
            <w:tcBorders>
              <w:top w:val="nil"/>
              <w:left w:val="nil"/>
              <w:bottom w:val="nil"/>
              <w:right w:val="nil"/>
            </w:tcBorders>
            <w:vAlign w:val="bottom"/>
          </w:tcPr>
          <w:p w:rsidR="00E056DD" w:rsidRPr="00C45E1F" w:rsidRDefault="00E056DD" w:rsidP="00A93989">
            <w:pPr>
              <w:autoSpaceDE w:val="0"/>
              <w:autoSpaceDN w:val="0"/>
            </w:pPr>
          </w:p>
        </w:tc>
        <w:tc>
          <w:tcPr>
            <w:tcW w:w="1109" w:type="pct"/>
            <w:tcBorders>
              <w:top w:val="nil"/>
              <w:left w:val="nil"/>
              <w:bottom w:val="single" w:sz="4" w:space="0" w:color="auto"/>
              <w:right w:val="nil"/>
            </w:tcBorders>
            <w:vAlign w:val="bottom"/>
          </w:tcPr>
          <w:p w:rsidR="00E056DD" w:rsidRPr="00C45E1F" w:rsidRDefault="00E056DD" w:rsidP="00A93989">
            <w:pPr>
              <w:autoSpaceDE w:val="0"/>
              <w:autoSpaceDN w:val="0"/>
              <w:jc w:val="center"/>
            </w:pPr>
          </w:p>
        </w:tc>
      </w:tr>
      <w:tr w:rsidR="00E056DD" w:rsidRPr="00C45E1F" w:rsidTr="00A93989">
        <w:tc>
          <w:tcPr>
            <w:tcW w:w="2275" w:type="pct"/>
            <w:tcBorders>
              <w:top w:val="nil"/>
              <w:left w:val="nil"/>
              <w:bottom w:val="nil"/>
              <w:right w:val="nil"/>
            </w:tcBorders>
          </w:tcPr>
          <w:p w:rsidR="00E056DD" w:rsidRPr="00C45E1F" w:rsidRDefault="00E056DD" w:rsidP="00A93989">
            <w:pPr>
              <w:autoSpaceDE w:val="0"/>
              <w:autoSpaceDN w:val="0"/>
              <w:jc w:val="center"/>
            </w:pPr>
            <w:r w:rsidRPr="00C45E1F">
              <w:t>инициалы, фамилия</w:t>
            </w:r>
          </w:p>
        </w:tc>
        <w:tc>
          <w:tcPr>
            <w:tcW w:w="658" w:type="pct"/>
            <w:tcBorders>
              <w:top w:val="nil"/>
              <w:left w:val="nil"/>
              <w:bottom w:val="nil"/>
              <w:right w:val="nil"/>
            </w:tcBorders>
          </w:tcPr>
          <w:p w:rsidR="00E056DD" w:rsidRPr="00C45E1F" w:rsidRDefault="00E056DD" w:rsidP="00A93989">
            <w:pPr>
              <w:autoSpaceDE w:val="0"/>
              <w:autoSpaceDN w:val="0"/>
            </w:pPr>
          </w:p>
        </w:tc>
        <w:tc>
          <w:tcPr>
            <w:tcW w:w="845" w:type="pct"/>
            <w:tcBorders>
              <w:top w:val="nil"/>
              <w:left w:val="nil"/>
              <w:bottom w:val="nil"/>
              <w:right w:val="nil"/>
            </w:tcBorders>
          </w:tcPr>
          <w:p w:rsidR="00E056DD" w:rsidRPr="00C45E1F" w:rsidRDefault="00E056DD" w:rsidP="00A93989">
            <w:pPr>
              <w:autoSpaceDE w:val="0"/>
              <w:autoSpaceDN w:val="0"/>
              <w:jc w:val="center"/>
            </w:pPr>
            <w:r w:rsidRPr="00C45E1F">
              <w:t>дата</w:t>
            </w:r>
          </w:p>
        </w:tc>
        <w:tc>
          <w:tcPr>
            <w:tcW w:w="113" w:type="pct"/>
            <w:tcBorders>
              <w:top w:val="nil"/>
              <w:left w:val="nil"/>
              <w:bottom w:val="nil"/>
              <w:right w:val="nil"/>
            </w:tcBorders>
          </w:tcPr>
          <w:p w:rsidR="00E056DD" w:rsidRPr="00C45E1F" w:rsidRDefault="00E056DD" w:rsidP="00A93989">
            <w:pPr>
              <w:autoSpaceDE w:val="0"/>
              <w:autoSpaceDN w:val="0"/>
            </w:pPr>
          </w:p>
        </w:tc>
        <w:tc>
          <w:tcPr>
            <w:tcW w:w="1109" w:type="pct"/>
            <w:tcBorders>
              <w:top w:val="nil"/>
              <w:left w:val="nil"/>
              <w:bottom w:val="nil"/>
              <w:right w:val="nil"/>
            </w:tcBorders>
          </w:tcPr>
          <w:p w:rsidR="00E056DD" w:rsidRPr="00C45E1F" w:rsidRDefault="00E056DD" w:rsidP="00A93989">
            <w:pPr>
              <w:autoSpaceDE w:val="0"/>
              <w:autoSpaceDN w:val="0"/>
              <w:jc w:val="center"/>
            </w:pPr>
            <w:r w:rsidRPr="00C45E1F">
              <w:t>подпись</w:t>
            </w:r>
          </w:p>
        </w:tc>
      </w:tr>
    </w:tbl>
    <w:p w:rsidR="00E056DD" w:rsidRPr="002902D7" w:rsidRDefault="00E056DD" w:rsidP="00E056DD">
      <w:pPr>
        <w:autoSpaceDE w:val="0"/>
        <w:autoSpaceDN w:val="0"/>
        <w:rPr>
          <w:sz w:val="26"/>
          <w:szCs w:val="26"/>
        </w:rPr>
      </w:pPr>
    </w:p>
    <w:p w:rsidR="00E056DD" w:rsidRPr="002902D7" w:rsidRDefault="00E056DD" w:rsidP="00E056DD">
      <w:pPr>
        <w:jc w:val="right"/>
        <w:rPr>
          <w:bCs/>
          <w:sz w:val="26"/>
          <w:szCs w:val="26"/>
        </w:rPr>
      </w:pPr>
    </w:p>
    <w:sectPr w:rsidR="00E056DD" w:rsidRPr="002902D7" w:rsidSect="00E36DF2">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96BFD"/>
    <w:multiLevelType w:val="hybridMultilevel"/>
    <w:tmpl w:val="35F8C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276024"/>
    <w:multiLevelType w:val="hybridMultilevel"/>
    <w:tmpl w:val="D3ACFFD6"/>
    <w:lvl w:ilvl="0" w:tplc="3438A96A">
      <w:start w:val="1"/>
      <w:numFmt w:val="decimal"/>
      <w:suff w:val="space"/>
      <w:lvlText w:val="%1)"/>
      <w:lvlJc w:val="left"/>
      <w:pPr>
        <w:ind w:left="9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FAF4372"/>
    <w:multiLevelType w:val="hybridMultilevel"/>
    <w:tmpl w:val="D98422A0"/>
    <w:lvl w:ilvl="0" w:tplc="A97A61D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6DD"/>
    <w:rsid w:val="0002081D"/>
    <w:rsid w:val="00034A48"/>
    <w:rsid w:val="00046D82"/>
    <w:rsid w:val="00053FC4"/>
    <w:rsid w:val="00094043"/>
    <w:rsid w:val="000A06A4"/>
    <w:rsid w:val="000C0048"/>
    <w:rsid w:val="00103A55"/>
    <w:rsid w:val="0011132A"/>
    <w:rsid w:val="001225EF"/>
    <w:rsid w:val="001319DC"/>
    <w:rsid w:val="001B2382"/>
    <w:rsid w:val="001D34D3"/>
    <w:rsid w:val="001E512F"/>
    <w:rsid w:val="0024104A"/>
    <w:rsid w:val="00252575"/>
    <w:rsid w:val="002902D7"/>
    <w:rsid w:val="00292E62"/>
    <w:rsid w:val="002C42F1"/>
    <w:rsid w:val="002D5BFF"/>
    <w:rsid w:val="002E15A4"/>
    <w:rsid w:val="002E1AE2"/>
    <w:rsid w:val="00327861"/>
    <w:rsid w:val="0037415C"/>
    <w:rsid w:val="00382999"/>
    <w:rsid w:val="003875C7"/>
    <w:rsid w:val="00397FDF"/>
    <w:rsid w:val="003A0F52"/>
    <w:rsid w:val="003F358A"/>
    <w:rsid w:val="0046620A"/>
    <w:rsid w:val="004845FC"/>
    <w:rsid w:val="00494D48"/>
    <w:rsid w:val="0050321D"/>
    <w:rsid w:val="005100EB"/>
    <w:rsid w:val="00563A82"/>
    <w:rsid w:val="00567684"/>
    <w:rsid w:val="005B0922"/>
    <w:rsid w:val="00603B20"/>
    <w:rsid w:val="00643F0E"/>
    <w:rsid w:val="006A6745"/>
    <w:rsid w:val="00762A49"/>
    <w:rsid w:val="00764B1D"/>
    <w:rsid w:val="007825FA"/>
    <w:rsid w:val="007B5EBE"/>
    <w:rsid w:val="007C3071"/>
    <w:rsid w:val="007E2E8B"/>
    <w:rsid w:val="007E7EA1"/>
    <w:rsid w:val="00852CA9"/>
    <w:rsid w:val="0087587F"/>
    <w:rsid w:val="008A0AE5"/>
    <w:rsid w:val="008A72F2"/>
    <w:rsid w:val="008E0976"/>
    <w:rsid w:val="0094451C"/>
    <w:rsid w:val="00966D85"/>
    <w:rsid w:val="00990BAF"/>
    <w:rsid w:val="009C43CD"/>
    <w:rsid w:val="009C53D1"/>
    <w:rsid w:val="009D7D2A"/>
    <w:rsid w:val="00A36516"/>
    <w:rsid w:val="00A5026F"/>
    <w:rsid w:val="00A7107C"/>
    <w:rsid w:val="00A72529"/>
    <w:rsid w:val="00A93989"/>
    <w:rsid w:val="00AD08CA"/>
    <w:rsid w:val="00B06BDC"/>
    <w:rsid w:val="00B444E1"/>
    <w:rsid w:val="00B456BD"/>
    <w:rsid w:val="00B535FB"/>
    <w:rsid w:val="00B71D3B"/>
    <w:rsid w:val="00B802FA"/>
    <w:rsid w:val="00BA0C73"/>
    <w:rsid w:val="00BA48C7"/>
    <w:rsid w:val="00BE30C2"/>
    <w:rsid w:val="00BF6280"/>
    <w:rsid w:val="00C03C6F"/>
    <w:rsid w:val="00C12098"/>
    <w:rsid w:val="00C45E1F"/>
    <w:rsid w:val="00CB5CEB"/>
    <w:rsid w:val="00CF5FEC"/>
    <w:rsid w:val="00D02747"/>
    <w:rsid w:val="00D16903"/>
    <w:rsid w:val="00D2515F"/>
    <w:rsid w:val="00D37609"/>
    <w:rsid w:val="00D379C8"/>
    <w:rsid w:val="00D5352C"/>
    <w:rsid w:val="00D53772"/>
    <w:rsid w:val="00D614C2"/>
    <w:rsid w:val="00D66028"/>
    <w:rsid w:val="00E056DD"/>
    <w:rsid w:val="00E22637"/>
    <w:rsid w:val="00E36DF2"/>
    <w:rsid w:val="00E4249D"/>
    <w:rsid w:val="00EA7895"/>
    <w:rsid w:val="00EB41E2"/>
    <w:rsid w:val="00EF56F0"/>
    <w:rsid w:val="00F14807"/>
    <w:rsid w:val="00F87C7D"/>
    <w:rsid w:val="00FB1772"/>
    <w:rsid w:val="00FE225B"/>
    <w:rsid w:val="00FE5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6D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uiPriority w:val="99"/>
    <w:rsid w:val="0046620A"/>
    <w:pPr>
      <w:autoSpaceDE w:val="0"/>
      <w:autoSpaceDN w:val="0"/>
      <w:adjustRightInd w:val="0"/>
    </w:pPr>
    <w:rPr>
      <w:rFonts w:ascii="Arial" w:eastAsiaTheme="minorHAnsi" w:hAnsi="Arial" w:cs="Arial"/>
      <w:lang w:eastAsia="en-US"/>
    </w:rPr>
  </w:style>
  <w:style w:type="character" w:customStyle="1" w:styleId="a4">
    <w:name w:val="Гипертекстовая ссылка"/>
    <w:basedOn w:val="a0"/>
    <w:uiPriority w:val="99"/>
    <w:rsid w:val="00D2515F"/>
    <w:rPr>
      <w:color w:val="106BBE"/>
    </w:rPr>
  </w:style>
  <w:style w:type="character" w:styleId="a5">
    <w:name w:val="Hyperlink"/>
    <w:basedOn w:val="a0"/>
    <w:uiPriority w:val="99"/>
    <w:unhideWhenUsed/>
    <w:rsid w:val="0037415C"/>
    <w:rPr>
      <w:color w:val="0000FF" w:themeColor="hyperlink"/>
      <w:u w:val="single"/>
    </w:rPr>
  </w:style>
  <w:style w:type="paragraph" w:styleId="a6">
    <w:name w:val="List Paragraph"/>
    <w:basedOn w:val="a"/>
    <w:uiPriority w:val="34"/>
    <w:qFormat/>
    <w:rsid w:val="00D5352C"/>
    <w:pPr>
      <w:ind w:left="720"/>
      <w:contextualSpacing/>
    </w:pPr>
  </w:style>
  <w:style w:type="character" w:styleId="a7">
    <w:name w:val="FollowedHyperlink"/>
    <w:basedOn w:val="a0"/>
    <w:uiPriority w:val="99"/>
    <w:semiHidden/>
    <w:unhideWhenUsed/>
    <w:rsid w:val="00D5352C"/>
    <w:rPr>
      <w:color w:val="800080" w:themeColor="followedHyperlink"/>
      <w:u w:val="single"/>
    </w:rPr>
  </w:style>
  <w:style w:type="character" w:styleId="a8">
    <w:name w:val="Strong"/>
    <w:basedOn w:val="a0"/>
    <w:uiPriority w:val="22"/>
    <w:qFormat/>
    <w:rsid w:val="001225E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6D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uiPriority w:val="99"/>
    <w:rsid w:val="0046620A"/>
    <w:pPr>
      <w:autoSpaceDE w:val="0"/>
      <w:autoSpaceDN w:val="0"/>
      <w:adjustRightInd w:val="0"/>
    </w:pPr>
    <w:rPr>
      <w:rFonts w:ascii="Arial" w:eastAsiaTheme="minorHAnsi" w:hAnsi="Arial" w:cs="Arial"/>
      <w:lang w:eastAsia="en-US"/>
    </w:rPr>
  </w:style>
  <w:style w:type="character" w:customStyle="1" w:styleId="a4">
    <w:name w:val="Гипертекстовая ссылка"/>
    <w:basedOn w:val="a0"/>
    <w:uiPriority w:val="99"/>
    <w:rsid w:val="00D2515F"/>
    <w:rPr>
      <w:color w:val="106BBE"/>
    </w:rPr>
  </w:style>
  <w:style w:type="character" w:styleId="a5">
    <w:name w:val="Hyperlink"/>
    <w:basedOn w:val="a0"/>
    <w:uiPriority w:val="99"/>
    <w:unhideWhenUsed/>
    <w:rsid w:val="0037415C"/>
    <w:rPr>
      <w:color w:val="0000FF" w:themeColor="hyperlink"/>
      <w:u w:val="single"/>
    </w:rPr>
  </w:style>
  <w:style w:type="paragraph" w:styleId="a6">
    <w:name w:val="List Paragraph"/>
    <w:basedOn w:val="a"/>
    <w:uiPriority w:val="34"/>
    <w:qFormat/>
    <w:rsid w:val="00D5352C"/>
    <w:pPr>
      <w:ind w:left="720"/>
      <w:contextualSpacing/>
    </w:pPr>
  </w:style>
  <w:style w:type="character" w:styleId="a7">
    <w:name w:val="FollowedHyperlink"/>
    <w:basedOn w:val="a0"/>
    <w:uiPriority w:val="99"/>
    <w:semiHidden/>
    <w:unhideWhenUsed/>
    <w:rsid w:val="00D5352C"/>
    <w:rPr>
      <w:color w:val="800080" w:themeColor="followedHyperlink"/>
      <w:u w:val="single"/>
    </w:rPr>
  </w:style>
  <w:style w:type="character" w:styleId="a8">
    <w:name w:val="Strong"/>
    <w:basedOn w:val="a0"/>
    <w:uiPriority w:val="22"/>
    <w:qFormat/>
    <w:rsid w:val="001225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7461">
      <w:bodyDiv w:val="1"/>
      <w:marLeft w:val="0"/>
      <w:marRight w:val="0"/>
      <w:marTop w:val="0"/>
      <w:marBottom w:val="0"/>
      <w:divBdr>
        <w:top w:val="none" w:sz="0" w:space="0" w:color="auto"/>
        <w:left w:val="none" w:sz="0" w:space="0" w:color="auto"/>
        <w:bottom w:val="none" w:sz="0" w:space="0" w:color="auto"/>
        <w:right w:val="none" w:sz="0" w:space="0" w:color="auto"/>
      </w:divBdr>
    </w:div>
    <w:div w:id="823660659">
      <w:bodyDiv w:val="1"/>
      <w:marLeft w:val="0"/>
      <w:marRight w:val="0"/>
      <w:marTop w:val="0"/>
      <w:marBottom w:val="0"/>
      <w:divBdr>
        <w:top w:val="none" w:sz="0" w:space="0" w:color="auto"/>
        <w:left w:val="none" w:sz="0" w:space="0" w:color="auto"/>
        <w:bottom w:val="none" w:sz="0" w:space="0" w:color="auto"/>
        <w:right w:val="none" w:sz="0" w:space="0" w:color="auto"/>
      </w:divBdr>
    </w:div>
    <w:div w:id="844825738">
      <w:bodyDiv w:val="1"/>
      <w:marLeft w:val="0"/>
      <w:marRight w:val="0"/>
      <w:marTop w:val="0"/>
      <w:marBottom w:val="0"/>
      <w:divBdr>
        <w:top w:val="none" w:sz="0" w:space="0" w:color="auto"/>
        <w:left w:val="none" w:sz="0" w:space="0" w:color="auto"/>
        <w:bottom w:val="none" w:sz="0" w:space="0" w:color="auto"/>
        <w:right w:val="none" w:sz="0" w:space="0" w:color="auto"/>
      </w:divBdr>
    </w:div>
    <w:div w:id="1073939973">
      <w:bodyDiv w:val="1"/>
      <w:marLeft w:val="0"/>
      <w:marRight w:val="0"/>
      <w:marTop w:val="0"/>
      <w:marBottom w:val="0"/>
      <w:divBdr>
        <w:top w:val="none" w:sz="0" w:space="0" w:color="auto"/>
        <w:left w:val="none" w:sz="0" w:space="0" w:color="auto"/>
        <w:bottom w:val="none" w:sz="0" w:space="0" w:color="auto"/>
        <w:right w:val="none" w:sz="0" w:space="0" w:color="auto"/>
      </w:divBdr>
    </w:div>
    <w:div w:id="1349403200">
      <w:bodyDiv w:val="1"/>
      <w:marLeft w:val="0"/>
      <w:marRight w:val="0"/>
      <w:marTop w:val="0"/>
      <w:marBottom w:val="0"/>
      <w:divBdr>
        <w:top w:val="none" w:sz="0" w:space="0" w:color="auto"/>
        <w:left w:val="none" w:sz="0" w:space="0" w:color="auto"/>
        <w:bottom w:val="none" w:sz="0" w:space="0" w:color="auto"/>
        <w:right w:val="none" w:sz="0" w:space="0" w:color="auto"/>
      </w:divBdr>
    </w:div>
    <w:div w:id="183607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5130610.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admkonda.ru/documents/search.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mkonda.ru/auktciony-i-konkursy-2018.html" TargetMode="External"/><Relationship Id="rId5" Type="http://schemas.openxmlformats.org/officeDocument/2006/relationships/settings" Target="settings.xml"/><Relationship Id="rId10" Type="http://schemas.openxmlformats.org/officeDocument/2006/relationships/hyperlink" Target="http://admkonda.ru/auktciony-i-konkursy-2018.html" TargetMode="External"/><Relationship Id="rId4" Type="http://schemas.microsoft.com/office/2007/relationships/stylesWithEffects" Target="stylesWithEffects.xml"/><Relationship Id="rId9" Type="http://schemas.openxmlformats.org/officeDocument/2006/relationships/hyperlink" Target="http://admkonda.ru/auktciony-i-konkursy-201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AF975-2097-42D7-BD6F-15D001F4D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14</Pages>
  <Words>3228</Words>
  <Characters>18404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 Евгения Евгеньевна</dc:creator>
  <cp:lastModifiedBy>Тишкова Гульнур Муллануровна</cp:lastModifiedBy>
  <cp:revision>4</cp:revision>
  <cp:lastPrinted>2019-11-18T10:02:00Z</cp:lastPrinted>
  <dcterms:created xsi:type="dcterms:W3CDTF">2019-11-15T11:48:00Z</dcterms:created>
  <dcterms:modified xsi:type="dcterms:W3CDTF">2019-11-19T06:39:00Z</dcterms:modified>
</cp:coreProperties>
</file>